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0DEA5" w14:textId="308732BC" w:rsidR="00886F2E" w:rsidRDefault="00E53B88" w:rsidP="00E53B88">
      <w:pPr>
        <w:spacing w:after="0"/>
        <w:jc w:val="center"/>
      </w:pPr>
      <w:r>
        <w:rPr>
          <w:noProof/>
        </w:rPr>
        <w:drawing>
          <wp:inline distT="0" distB="0" distL="0" distR="0" wp14:anchorId="4DB210D1" wp14:editId="433BF672">
            <wp:extent cx="2165310" cy="130275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2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1140" cy="1342361"/>
                    </a:xfrm>
                    <a:prstGeom prst="rect">
                      <a:avLst/>
                    </a:prstGeom>
                  </pic:spPr>
                </pic:pic>
              </a:graphicData>
            </a:graphic>
          </wp:inline>
        </w:drawing>
      </w:r>
    </w:p>
    <w:p w14:paraId="5D9A3821" w14:textId="77777777" w:rsidR="00361AE7" w:rsidRDefault="00361AE7" w:rsidP="00E53B88">
      <w:pPr>
        <w:spacing w:after="0"/>
        <w:jc w:val="center"/>
      </w:pPr>
    </w:p>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2785"/>
        <w:gridCol w:w="2496"/>
        <w:gridCol w:w="2814"/>
      </w:tblGrid>
      <w:tr w:rsidR="00DF1ABB" w:rsidRPr="00B14B5C" w14:paraId="1EE07A64" w14:textId="77777777" w:rsidTr="7898E617">
        <w:tc>
          <w:tcPr>
            <w:tcW w:w="2165" w:type="dxa"/>
          </w:tcPr>
          <w:p w14:paraId="0068422D" w14:textId="77777777" w:rsidR="00DF1ABB" w:rsidRPr="00B14B5C" w:rsidRDefault="00DF1ABB" w:rsidP="005114F2">
            <w:pPr>
              <w:rPr>
                <w:b/>
              </w:rPr>
            </w:pPr>
            <w:r w:rsidRPr="00B14B5C">
              <w:rPr>
                <w:b/>
              </w:rPr>
              <w:t>POSITION TITLE:</w:t>
            </w:r>
          </w:p>
        </w:tc>
        <w:sdt>
          <w:sdtPr>
            <w:id w:val="867486047"/>
            <w:placeholder>
              <w:docPart w:val="E6F3D8E75C5B49BAA9EC6AA9BC9DF251"/>
            </w:placeholder>
          </w:sdtPr>
          <w:sdtContent>
            <w:tc>
              <w:tcPr>
                <w:tcW w:w="2785" w:type="dxa"/>
                <w:tcBorders>
                  <w:bottom w:val="single" w:sz="4" w:space="0" w:color="auto"/>
                </w:tcBorders>
              </w:tcPr>
              <w:p w14:paraId="3ABF7950" w14:textId="78AADF82" w:rsidR="00DF1ABB" w:rsidRPr="00B14B5C" w:rsidRDefault="00A13FDD" w:rsidP="008107E6">
                <w:r>
                  <w:t>Multilingual Resource Navigator (Ukrainian)</w:t>
                </w:r>
              </w:p>
            </w:tc>
          </w:sdtContent>
        </w:sdt>
        <w:tc>
          <w:tcPr>
            <w:tcW w:w="2496" w:type="dxa"/>
          </w:tcPr>
          <w:p w14:paraId="5E9DB80C" w14:textId="77777777" w:rsidR="00DF1ABB" w:rsidRPr="00B14B5C" w:rsidRDefault="00DF1ABB" w:rsidP="005114F2">
            <w:pPr>
              <w:rPr>
                <w:b/>
              </w:rPr>
            </w:pPr>
            <w:r w:rsidRPr="00B14B5C">
              <w:rPr>
                <w:b/>
              </w:rPr>
              <w:t>REPORTS TO:</w:t>
            </w:r>
          </w:p>
        </w:tc>
        <w:sdt>
          <w:sdtPr>
            <w:id w:val="727807989"/>
            <w:placeholder>
              <w:docPart w:val="671DA7D8937D4D11A302E5FD5C29BBC9"/>
            </w:placeholder>
          </w:sdtPr>
          <w:sdtContent>
            <w:tc>
              <w:tcPr>
                <w:tcW w:w="2814" w:type="dxa"/>
                <w:tcBorders>
                  <w:bottom w:val="single" w:sz="4" w:space="0" w:color="auto"/>
                </w:tcBorders>
              </w:tcPr>
              <w:p w14:paraId="63AA7F3F" w14:textId="3ADF53B6" w:rsidR="00DF1ABB" w:rsidRPr="00B14B5C" w:rsidRDefault="00A13FDD" w:rsidP="006314D6">
                <w:r>
                  <w:t xml:space="preserve">Director of </w:t>
                </w:r>
                <w:r w:rsidR="00A37D03">
                  <w:t>Workforce Development</w:t>
                </w:r>
              </w:p>
            </w:tc>
          </w:sdtContent>
        </w:sdt>
      </w:tr>
      <w:tr w:rsidR="00DF1ABB" w:rsidRPr="00B14B5C" w14:paraId="5DA44D63" w14:textId="77777777" w:rsidTr="7898E617">
        <w:tc>
          <w:tcPr>
            <w:tcW w:w="2165" w:type="dxa"/>
          </w:tcPr>
          <w:p w14:paraId="24C41463" w14:textId="77777777" w:rsidR="00DF1ABB" w:rsidRPr="00B14B5C" w:rsidRDefault="00DF1ABB" w:rsidP="005114F2">
            <w:pPr>
              <w:rPr>
                <w:b/>
              </w:rPr>
            </w:pPr>
            <w:r w:rsidRPr="00B14B5C">
              <w:rPr>
                <w:b/>
              </w:rPr>
              <w:t>EMPLOYMENT TYPE:</w:t>
            </w:r>
          </w:p>
        </w:tc>
        <w:sdt>
          <w:sdtPr>
            <w:id w:val="796106871"/>
            <w:placeholder>
              <w:docPart w:val="8A2D86EDE48848B9B2DF7475A2DA70E7"/>
            </w:placeholder>
          </w:sdtPr>
          <w:sdtContent>
            <w:tc>
              <w:tcPr>
                <w:tcW w:w="2785" w:type="dxa"/>
                <w:tcBorders>
                  <w:top w:val="single" w:sz="4" w:space="0" w:color="auto"/>
                  <w:bottom w:val="single" w:sz="4" w:space="0" w:color="auto"/>
                </w:tcBorders>
              </w:tcPr>
              <w:p w14:paraId="114EED70" w14:textId="2CF78155" w:rsidR="00DF1ABB" w:rsidRPr="00B14B5C" w:rsidRDefault="002F6694" w:rsidP="005D3F0D">
                <w:r>
                  <w:t xml:space="preserve">Regular, </w:t>
                </w:r>
                <w:r w:rsidR="008107E6">
                  <w:t>Non-</w:t>
                </w:r>
                <w:r>
                  <w:t>Exempt</w:t>
                </w:r>
              </w:p>
            </w:tc>
          </w:sdtContent>
        </w:sdt>
        <w:tc>
          <w:tcPr>
            <w:tcW w:w="2496" w:type="dxa"/>
          </w:tcPr>
          <w:p w14:paraId="1BF7A281" w14:textId="77777777" w:rsidR="00DF1ABB" w:rsidRPr="00B14B5C" w:rsidRDefault="00DF1ABB" w:rsidP="005114F2">
            <w:pPr>
              <w:rPr>
                <w:b/>
              </w:rPr>
            </w:pPr>
            <w:r w:rsidRPr="00B14B5C">
              <w:rPr>
                <w:b/>
              </w:rPr>
              <w:t>SALARY RANGE:</w:t>
            </w:r>
          </w:p>
        </w:tc>
        <w:tc>
          <w:tcPr>
            <w:tcW w:w="2814" w:type="dxa"/>
            <w:tcBorders>
              <w:top w:val="single" w:sz="4" w:space="0" w:color="auto"/>
              <w:bottom w:val="single" w:sz="4" w:space="0" w:color="auto"/>
            </w:tcBorders>
          </w:tcPr>
          <w:p w14:paraId="0621E6EA" w14:textId="2982E7CF" w:rsidR="00DF1ABB" w:rsidRPr="00B14B5C" w:rsidRDefault="00A13FDD" w:rsidP="008107E6">
            <w:r>
              <w:t>$4</w:t>
            </w:r>
            <w:r w:rsidR="53C5E1E8">
              <w:t>5,000-$47,000/yr</w:t>
            </w:r>
            <w:r>
              <w:br/>
            </w:r>
            <w:r w:rsidR="009D66C8">
              <w:t>+ 2% for multilingual skills</w:t>
            </w:r>
          </w:p>
        </w:tc>
      </w:tr>
      <w:tr w:rsidR="00DF1ABB" w14:paraId="0FA0149D" w14:textId="77777777" w:rsidTr="7898E617">
        <w:tc>
          <w:tcPr>
            <w:tcW w:w="2165" w:type="dxa"/>
          </w:tcPr>
          <w:p w14:paraId="0339B984" w14:textId="77777777" w:rsidR="00DF1ABB" w:rsidRPr="00B14B5C" w:rsidRDefault="00DF1ABB" w:rsidP="005114F2">
            <w:pPr>
              <w:rPr>
                <w:b/>
              </w:rPr>
            </w:pPr>
            <w:r w:rsidRPr="00B14B5C">
              <w:rPr>
                <w:b/>
              </w:rPr>
              <w:t>SCHEDULE:</w:t>
            </w:r>
          </w:p>
        </w:tc>
        <w:sdt>
          <w:sdtPr>
            <w:id w:val="1497997187"/>
            <w:placeholder>
              <w:docPart w:val="ED9C51518124441BB26C560080F7AE2A"/>
            </w:placeholder>
          </w:sdtPr>
          <w:sdtContent>
            <w:tc>
              <w:tcPr>
                <w:tcW w:w="2785" w:type="dxa"/>
                <w:tcBorders>
                  <w:top w:val="single" w:sz="4" w:space="0" w:color="auto"/>
                  <w:bottom w:val="single" w:sz="4" w:space="0" w:color="auto"/>
                </w:tcBorders>
              </w:tcPr>
              <w:p w14:paraId="588EBBAB" w14:textId="51782583" w:rsidR="00DF1ABB" w:rsidRPr="00B14B5C" w:rsidRDefault="002F6694" w:rsidP="00B14B5C">
                <w:r>
                  <w:t>Typically M-F, 8a – 5p</w:t>
                </w:r>
              </w:p>
            </w:tc>
          </w:sdtContent>
        </w:sdt>
        <w:tc>
          <w:tcPr>
            <w:tcW w:w="2496" w:type="dxa"/>
          </w:tcPr>
          <w:p w14:paraId="76C26A3C" w14:textId="17954322" w:rsidR="00DF1ABB" w:rsidRPr="00B14B5C" w:rsidRDefault="00E14CF9" w:rsidP="005114F2">
            <w:pPr>
              <w:rPr>
                <w:b/>
              </w:rPr>
            </w:pPr>
            <w:r w:rsidRPr="00B14B5C">
              <w:rPr>
                <w:b/>
              </w:rPr>
              <w:t>PRIORITY CONSIDERATION BY:</w:t>
            </w:r>
            <w:r w:rsidR="00DF1ABB" w:rsidRPr="00B14B5C">
              <w:rPr>
                <w:b/>
              </w:rPr>
              <w:t xml:space="preserve"> </w:t>
            </w:r>
          </w:p>
        </w:tc>
        <w:sdt>
          <w:sdtPr>
            <w:id w:val="-812017158"/>
            <w:placeholder>
              <w:docPart w:val="70B61B9D17714EDB9D329CC63FE19E8C"/>
            </w:placeholder>
            <w:date w:fullDate="2024-10-31T00:00:00Z">
              <w:dateFormat w:val="M/d/yyyy"/>
              <w:lid w:val="en-US"/>
              <w:storeMappedDataAs w:val="dateTime"/>
              <w:calendar w:val="gregorian"/>
            </w:date>
          </w:sdtPr>
          <w:sdtContent>
            <w:tc>
              <w:tcPr>
                <w:tcW w:w="2814" w:type="dxa"/>
                <w:tcBorders>
                  <w:top w:val="single" w:sz="4" w:space="0" w:color="auto"/>
                  <w:bottom w:val="single" w:sz="4" w:space="0" w:color="auto"/>
                </w:tcBorders>
              </w:tcPr>
              <w:p w14:paraId="1B726BD9" w14:textId="25105F80" w:rsidR="00DF1ABB" w:rsidRPr="00B14B5C" w:rsidRDefault="00A37D03" w:rsidP="006314D6">
                <w:r>
                  <w:t>10/31/2024</w:t>
                </w:r>
              </w:p>
            </w:tc>
          </w:sdtContent>
        </w:sdt>
      </w:tr>
    </w:tbl>
    <w:p w14:paraId="0B438808" w14:textId="77777777" w:rsidR="00361AE7" w:rsidRDefault="00361AE7" w:rsidP="00361AE7"/>
    <w:p w14:paraId="38C648D7" w14:textId="2EC240FA" w:rsidR="00361AE7" w:rsidRDefault="00361AE7" w:rsidP="00361AE7">
      <w:pPr>
        <w:spacing w:after="0"/>
        <w:rPr>
          <w:b/>
        </w:rPr>
      </w:pPr>
      <w:r w:rsidRPr="00887528">
        <w:rPr>
          <w:b/>
        </w:rPr>
        <w:t xml:space="preserve">JOB </w:t>
      </w:r>
      <w:r w:rsidR="002A7DB3" w:rsidRPr="00887528">
        <w:rPr>
          <w:b/>
        </w:rPr>
        <w:t>SUMMARY</w:t>
      </w:r>
      <w:r w:rsidRPr="00887528">
        <w:rPr>
          <w:b/>
        </w:rPr>
        <w:t>:</w:t>
      </w:r>
    </w:p>
    <w:sdt>
      <w:sdtPr>
        <w:id w:val="-957876432"/>
        <w:placeholder>
          <w:docPart w:val="75FD100C56014FD1B6C319E3A0FFE9E6"/>
        </w:placeholder>
      </w:sdtPr>
      <w:sdtContent>
        <w:p w14:paraId="76855EA0" w14:textId="3A7E1B59" w:rsidR="00A13FDD" w:rsidRDefault="00A13FDD" w:rsidP="006314D6">
          <w:pPr>
            <w:spacing w:after="0"/>
          </w:pPr>
          <w:r w:rsidRPr="00887528">
            <w:t>Tacoma Community House is a nationally respected, community-based service center for immigrants, refugees, and members of the South Sound community seeking enrichment and pathways to self-sufficiency.  Since 1910, we have helped countless individuals gain the skills they need to transition out of poverty, navigate a new culture, and find personal and professional success.</w:t>
          </w:r>
        </w:p>
        <w:p w14:paraId="1C3F8293" w14:textId="77777777" w:rsidR="00A13FDD" w:rsidRDefault="00A13FDD" w:rsidP="006314D6">
          <w:pPr>
            <w:spacing w:after="0"/>
          </w:pPr>
        </w:p>
        <w:p w14:paraId="6C00864E" w14:textId="371C5D24" w:rsidR="006314D6" w:rsidRPr="00271E57" w:rsidRDefault="006314D6" w:rsidP="006314D6">
          <w:pPr>
            <w:spacing w:after="0"/>
          </w:pPr>
          <w:r w:rsidRPr="00271E57">
            <w:t>Th</w:t>
          </w:r>
          <w:r w:rsidR="00A13FDD">
            <w:t>e Multilingual Resource Navigator acts as a bridge across all departments</w:t>
          </w:r>
          <w:r w:rsidR="000F3311">
            <w:t xml:space="preserve"> – immigration, education, employment, and advocacy – </w:t>
          </w:r>
          <w:r w:rsidR="00040C6B">
            <w:t>to</w:t>
          </w:r>
          <w:r w:rsidR="00716582">
            <w:t xml:space="preserve"> reduce barriers and to </w:t>
          </w:r>
          <w:r w:rsidR="00A13FDD">
            <w:t>provid</w:t>
          </w:r>
          <w:r w:rsidR="00040C6B">
            <w:t>e</w:t>
          </w:r>
          <w:r w:rsidR="00A13FDD">
            <w:t xml:space="preserve"> </w:t>
          </w:r>
          <w:r w:rsidR="00716582">
            <w:t xml:space="preserve">wrap around </w:t>
          </w:r>
          <w:r w:rsidR="00A13FDD">
            <w:t xml:space="preserve">support </w:t>
          </w:r>
          <w:r w:rsidR="002A5A19">
            <w:t>specifically for</w:t>
          </w:r>
          <w:r w:rsidR="00A13FDD">
            <w:t xml:space="preserve"> new arrivals from Ukrain</w:t>
          </w:r>
          <w:r w:rsidR="00716582">
            <w:t>e</w:t>
          </w:r>
          <w:r w:rsidR="00A13FDD">
            <w:t>.</w:t>
          </w:r>
          <w:r w:rsidR="00040C6B">
            <w:t xml:space="preserve">  </w:t>
          </w:r>
          <w:r w:rsidR="002A5A19">
            <w:t>Tasks</w:t>
          </w:r>
          <w:r w:rsidR="007556F9">
            <w:t xml:space="preserve"> may include facilitating resolutions to communication barriers, conducting </w:t>
          </w:r>
          <w:r w:rsidR="002A5A19">
            <w:t>workshops and</w:t>
          </w:r>
          <w:r w:rsidR="007556F9">
            <w:t xml:space="preserve"> intakes for services across departments, and leading outreach efforts in the community to connect with potential clients and community partners.</w:t>
          </w:r>
        </w:p>
      </w:sdtContent>
    </w:sdt>
    <w:p w14:paraId="13CAC464" w14:textId="77777777" w:rsidR="00361AE7" w:rsidRPr="00A63FDF" w:rsidRDefault="00361AE7" w:rsidP="00361AE7">
      <w:pPr>
        <w:spacing w:after="0"/>
        <w:rPr>
          <w:rFonts w:ascii="Calibri" w:hAnsi="Calibri" w:cs="Calibri"/>
        </w:rPr>
      </w:pPr>
    </w:p>
    <w:p w14:paraId="01C38CE9" w14:textId="77777777" w:rsidR="00692513" w:rsidRDefault="00692513" w:rsidP="005D3F0D">
      <w:pPr>
        <w:spacing w:after="0"/>
      </w:pPr>
    </w:p>
    <w:p w14:paraId="011DD37A" w14:textId="77777777" w:rsidR="006314D6" w:rsidRDefault="006314D6" w:rsidP="006314D6">
      <w:pPr>
        <w:spacing w:after="0"/>
        <w:rPr>
          <w:b/>
        </w:rPr>
      </w:pPr>
      <w:r w:rsidRPr="00AC5BD7">
        <w:rPr>
          <w:b/>
        </w:rPr>
        <w:t>KEY RESPONSIBILITIES:</w:t>
      </w:r>
    </w:p>
    <w:p w14:paraId="26DE1842" w14:textId="0E5DDC32" w:rsidR="00040C6B" w:rsidRPr="007556F9" w:rsidRDefault="00F61DBC" w:rsidP="007556F9">
      <w:pPr>
        <w:widowControl w:val="0"/>
        <w:numPr>
          <w:ilvl w:val="0"/>
          <w:numId w:val="1"/>
        </w:numPr>
        <w:spacing w:after="0" w:line="276" w:lineRule="auto"/>
      </w:pPr>
      <w:r>
        <w:t>Provide</w:t>
      </w:r>
      <w:r w:rsidR="00040C6B">
        <w:t xml:space="preserve"> client support in collaboration with other </w:t>
      </w:r>
      <w:r w:rsidR="007556F9">
        <w:t xml:space="preserve">staff and departments, including assessing client needs, providing consultation, intake, information, referrals, </w:t>
      </w:r>
      <w:r w:rsidR="00172746">
        <w:t xml:space="preserve">and/or </w:t>
      </w:r>
      <w:r w:rsidR="007556F9">
        <w:t xml:space="preserve">other </w:t>
      </w:r>
      <w:r w:rsidR="00040C6B">
        <w:t>solutions</w:t>
      </w:r>
      <w:r w:rsidR="00172746">
        <w:t xml:space="preserve"> depending on </w:t>
      </w:r>
      <w:r w:rsidR="002A5A19">
        <w:t>client</w:t>
      </w:r>
      <w:r w:rsidR="00172746">
        <w:t xml:space="preserve"> needs</w:t>
      </w:r>
      <w:r w:rsidR="00040C6B">
        <w:t>.</w:t>
      </w:r>
    </w:p>
    <w:p w14:paraId="76780EE3" w14:textId="77D64CDB" w:rsidR="007556F9" w:rsidRDefault="007556F9" w:rsidP="007556F9">
      <w:pPr>
        <w:pStyle w:val="ListParagraph"/>
        <w:numPr>
          <w:ilvl w:val="0"/>
          <w:numId w:val="1"/>
        </w:numPr>
        <w:tabs>
          <w:tab w:val="left" w:pos="-1440"/>
        </w:tabs>
        <w:suppressAutoHyphens/>
        <w:spacing w:after="0" w:line="276" w:lineRule="auto"/>
        <w:rPr>
          <w:rFonts w:cstheme="minorHAnsi"/>
          <w:spacing w:val="-3"/>
        </w:rPr>
      </w:pPr>
      <w:r w:rsidRPr="001E0113">
        <w:rPr>
          <w:rFonts w:cstheme="minorHAnsi"/>
          <w:spacing w:val="-3"/>
        </w:rPr>
        <w:t>Assist in developing and implementing programs to enhance s</w:t>
      </w:r>
      <w:r>
        <w:rPr>
          <w:rFonts w:cstheme="minorHAnsi"/>
          <w:spacing w:val="-3"/>
        </w:rPr>
        <w:t>ervices within each department and among community partners</w:t>
      </w:r>
      <w:r w:rsidR="002A5A19">
        <w:rPr>
          <w:rFonts w:cstheme="minorHAnsi"/>
          <w:spacing w:val="-3"/>
        </w:rPr>
        <w:t xml:space="preserve"> to more fully serve Ukrainian new arrivals.</w:t>
      </w:r>
    </w:p>
    <w:p w14:paraId="5460F1FD" w14:textId="1A3F2E97" w:rsidR="0076746B" w:rsidRPr="0076746B" w:rsidRDefault="002A5A19" w:rsidP="0076746B">
      <w:pPr>
        <w:widowControl w:val="0"/>
        <w:numPr>
          <w:ilvl w:val="0"/>
          <w:numId w:val="1"/>
        </w:numPr>
        <w:pBdr>
          <w:top w:val="nil"/>
          <w:left w:val="nil"/>
          <w:bottom w:val="nil"/>
          <w:right w:val="nil"/>
          <w:between w:val="nil"/>
        </w:pBdr>
        <w:spacing w:after="0" w:line="276" w:lineRule="auto"/>
        <w:rPr>
          <w:b/>
          <w:color w:val="000000"/>
        </w:rPr>
      </w:pPr>
      <w:r>
        <w:rPr>
          <w:color w:val="000000"/>
        </w:rPr>
        <w:t xml:space="preserve">Lead </w:t>
      </w:r>
      <w:r w:rsidR="000B511C">
        <w:rPr>
          <w:color w:val="000000"/>
        </w:rPr>
        <w:t xml:space="preserve">outreach </w:t>
      </w:r>
      <w:r>
        <w:rPr>
          <w:color w:val="000000"/>
        </w:rPr>
        <w:t xml:space="preserve">efforts </w:t>
      </w:r>
      <w:r w:rsidR="000B511C">
        <w:rPr>
          <w:color w:val="000000"/>
        </w:rPr>
        <w:t xml:space="preserve">in the local Ukrainian community to </w:t>
      </w:r>
      <w:r>
        <w:rPr>
          <w:color w:val="000000"/>
        </w:rPr>
        <w:t>e</w:t>
      </w:r>
      <w:r w:rsidR="0076746B">
        <w:rPr>
          <w:color w:val="000000"/>
        </w:rPr>
        <w:t xml:space="preserve">stablish and maintain relationships with clients, partners, and other </w:t>
      </w:r>
      <w:r>
        <w:rPr>
          <w:color w:val="000000"/>
        </w:rPr>
        <w:t xml:space="preserve">community </w:t>
      </w:r>
      <w:r w:rsidR="0076746B">
        <w:rPr>
          <w:color w:val="000000"/>
        </w:rPr>
        <w:t>resources.</w:t>
      </w:r>
    </w:p>
    <w:p w14:paraId="5A7CBB80" w14:textId="6F4DC916" w:rsidR="000B511C" w:rsidRDefault="000B511C" w:rsidP="0076746B">
      <w:pPr>
        <w:pStyle w:val="ListParagraph"/>
        <w:numPr>
          <w:ilvl w:val="0"/>
          <w:numId w:val="1"/>
        </w:numPr>
        <w:tabs>
          <w:tab w:val="left" w:pos="-1440"/>
        </w:tabs>
        <w:suppressAutoHyphens/>
        <w:spacing w:after="0" w:line="276" w:lineRule="auto"/>
        <w:rPr>
          <w:rFonts w:cstheme="minorHAnsi"/>
          <w:spacing w:val="-3"/>
        </w:rPr>
      </w:pPr>
      <w:r>
        <w:rPr>
          <w:rFonts w:cstheme="minorHAnsi"/>
          <w:spacing w:val="-3"/>
        </w:rPr>
        <w:t>Meet weekly with client services departments to monitor progress and convey changes to clients’ activities and needs.</w:t>
      </w:r>
    </w:p>
    <w:p w14:paraId="16284582" w14:textId="3926692C" w:rsidR="00616FA6" w:rsidRPr="00616FA6" w:rsidRDefault="00616FA6" w:rsidP="00616FA6">
      <w:pPr>
        <w:pStyle w:val="ListParagraph"/>
        <w:numPr>
          <w:ilvl w:val="0"/>
          <w:numId w:val="1"/>
        </w:numPr>
        <w:tabs>
          <w:tab w:val="left" w:pos="-1440"/>
        </w:tabs>
        <w:suppressAutoHyphens/>
        <w:spacing w:after="0" w:line="276" w:lineRule="auto"/>
        <w:rPr>
          <w:rFonts w:cstheme="minorHAnsi"/>
          <w:spacing w:val="-3"/>
        </w:rPr>
      </w:pPr>
      <w:r>
        <w:rPr>
          <w:rFonts w:cstheme="minorHAnsi"/>
          <w:spacing w:val="-3"/>
        </w:rPr>
        <w:t>Conduct workshops, trainings, and/or orientations for small to large groups on a variety of topics.</w:t>
      </w:r>
    </w:p>
    <w:p w14:paraId="3781329E" w14:textId="6A32E8B5" w:rsidR="00172746" w:rsidRPr="002D0F83" w:rsidRDefault="00172746" w:rsidP="00172746">
      <w:pPr>
        <w:widowControl w:val="0"/>
        <w:numPr>
          <w:ilvl w:val="0"/>
          <w:numId w:val="1"/>
        </w:numPr>
        <w:pBdr>
          <w:top w:val="nil"/>
          <w:left w:val="nil"/>
          <w:bottom w:val="nil"/>
          <w:right w:val="nil"/>
          <w:between w:val="nil"/>
        </w:pBdr>
        <w:spacing w:after="0" w:line="276" w:lineRule="auto"/>
      </w:pPr>
      <w:r>
        <w:t>Maintain client related data, including case notes</w:t>
      </w:r>
      <w:r w:rsidR="000B511C">
        <w:t>, in physical and electronic filing systems</w:t>
      </w:r>
      <w:r>
        <w:t>. Ensure entries are accurate and timely.</w:t>
      </w:r>
      <w:r w:rsidRPr="002D0F83">
        <w:rPr>
          <w:color w:val="000000"/>
        </w:rPr>
        <w:t xml:space="preserve"> </w:t>
      </w:r>
    </w:p>
    <w:p w14:paraId="17856B45" w14:textId="5A610F72" w:rsidR="00040C6B" w:rsidRPr="009C3D63" w:rsidRDefault="009C3D63" w:rsidP="009C3D63">
      <w:pPr>
        <w:pStyle w:val="ListParagraph"/>
        <w:numPr>
          <w:ilvl w:val="0"/>
          <w:numId w:val="1"/>
        </w:numPr>
        <w:tabs>
          <w:tab w:val="left" w:pos="-1440"/>
        </w:tabs>
        <w:suppressAutoHyphens/>
        <w:spacing w:after="200" w:line="276" w:lineRule="auto"/>
        <w:rPr>
          <w:rFonts w:cstheme="minorHAnsi"/>
          <w:spacing w:val="-3"/>
        </w:rPr>
      </w:pPr>
      <w:r w:rsidRPr="001E0113">
        <w:rPr>
          <w:rFonts w:cstheme="minorHAnsi"/>
          <w:spacing w:val="-3"/>
        </w:rPr>
        <w:t xml:space="preserve">Follow program guidelines </w:t>
      </w:r>
      <w:r>
        <w:rPr>
          <w:rFonts w:cstheme="minorHAnsi"/>
          <w:spacing w:val="-3"/>
        </w:rPr>
        <w:t>and meet contracted outcomes for service delivery.</w:t>
      </w:r>
    </w:p>
    <w:p w14:paraId="188DD56B" w14:textId="44AF6368" w:rsidR="006314D6" w:rsidRPr="00B34422" w:rsidRDefault="006314D6" w:rsidP="006314D6">
      <w:pPr>
        <w:pStyle w:val="ListParagraph"/>
        <w:numPr>
          <w:ilvl w:val="0"/>
          <w:numId w:val="1"/>
        </w:numPr>
        <w:spacing w:after="0"/>
      </w:pPr>
      <w:r w:rsidRPr="00B34422">
        <w:t>Other duties as assigned</w:t>
      </w:r>
    </w:p>
    <w:p w14:paraId="1441310E" w14:textId="77777777" w:rsidR="006314D6" w:rsidRDefault="006314D6" w:rsidP="006314D6">
      <w:pPr>
        <w:spacing w:after="0"/>
        <w:rPr>
          <w:rFonts w:ascii="Calibri" w:eastAsia="Calibri" w:hAnsi="Calibri"/>
        </w:rPr>
      </w:pPr>
    </w:p>
    <w:p w14:paraId="2403AEFE" w14:textId="77777777" w:rsidR="006314D6" w:rsidRPr="00AF1639" w:rsidRDefault="006314D6" w:rsidP="006314D6">
      <w:pPr>
        <w:spacing w:after="0"/>
        <w:rPr>
          <w:rStyle w:val="PlaceholderText"/>
          <w:b/>
          <w:color w:val="auto"/>
        </w:rPr>
      </w:pPr>
      <w:r w:rsidRPr="00AF1639">
        <w:rPr>
          <w:rStyle w:val="PlaceholderText"/>
          <w:b/>
          <w:color w:val="auto"/>
        </w:rPr>
        <w:t>REQUIREMENTS</w:t>
      </w:r>
    </w:p>
    <w:p w14:paraId="3C5D15FF" w14:textId="77777777" w:rsidR="006314D6" w:rsidRPr="00D93D3B" w:rsidRDefault="006314D6" w:rsidP="006314D6">
      <w:pPr>
        <w:spacing w:after="0" w:line="276" w:lineRule="auto"/>
        <w:rPr>
          <w:rFonts w:eastAsia="Times New Roman"/>
          <w:color w:val="000000"/>
          <w:bdr w:val="none" w:sz="0" w:space="0" w:color="auto" w:frame="1"/>
        </w:rPr>
      </w:pPr>
      <w:r w:rsidRPr="10B98919">
        <w:rPr>
          <w:rFonts w:eastAsia="Times New Roman"/>
          <w:color w:val="000000"/>
          <w:bdr w:val="none" w:sz="0" w:space="0" w:color="auto" w:frame="1"/>
        </w:rPr>
        <w:t xml:space="preserve">Personal – </w:t>
      </w:r>
    </w:p>
    <w:p w14:paraId="2ED8CF8F" w14:textId="764B2406" w:rsidR="00035C88" w:rsidRDefault="00035C88" w:rsidP="006314D6">
      <w:pPr>
        <w:pStyle w:val="ListParagraph"/>
        <w:numPr>
          <w:ilvl w:val="0"/>
          <w:numId w:val="23"/>
        </w:numPr>
        <w:spacing w:after="0" w:line="276" w:lineRule="auto"/>
      </w:pPr>
      <w:r>
        <w:t>Passion for the mission and vision of Tacoma Community House</w:t>
      </w:r>
    </w:p>
    <w:p w14:paraId="5A21BBAA" w14:textId="23F2A60C" w:rsidR="006314D6" w:rsidRPr="006D31F0" w:rsidRDefault="006314D6" w:rsidP="006314D6">
      <w:pPr>
        <w:pStyle w:val="ListParagraph"/>
        <w:numPr>
          <w:ilvl w:val="0"/>
          <w:numId w:val="23"/>
        </w:numPr>
        <w:spacing w:after="0" w:line="276" w:lineRule="auto"/>
      </w:pPr>
      <w:r>
        <w:lastRenderedPageBreak/>
        <w:t xml:space="preserve">Demonstrated ability to establish rapport with diverse groups of people </w:t>
      </w:r>
      <w:r w:rsidR="009C3D63">
        <w:t>across the community from different social, cultural, economic, and educational backgrounds</w:t>
      </w:r>
    </w:p>
    <w:p w14:paraId="5B295567" w14:textId="77777777" w:rsidR="006314D6" w:rsidRPr="007C3F57" w:rsidRDefault="006314D6" w:rsidP="006314D6">
      <w:pPr>
        <w:pStyle w:val="ListParagraph"/>
        <w:widowControl w:val="0"/>
        <w:numPr>
          <w:ilvl w:val="0"/>
          <w:numId w:val="23"/>
        </w:numPr>
        <w:autoSpaceDE w:val="0"/>
        <w:autoSpaceDN w:val="0"/>
        <w:spacing w:after="0" w:line="276" w:lineRule="auto"/>
        <w:ind w:right="98"/>
        <w:contextualSpacing w:val="0"/>
      </w:pPr>
      <w:r w:rsidRPr="007C3F57">
        <w:t>Deep respect and compassion for underserved communities</w:t>
      </w:r>
    </w:p>
    <w:p w14:paraId="5BBE38CB" w14:textId="77777777" w:rsidR="006314D6" w:rsidRPr="007C3F57" w:rsidRDefault="006314D6" w:rsidP="006314D6">
      <w:pPr>
        <w:numPr>
          <w:ilvl w:val="0"/>
          <w:numId w:val="22"/>
        </w:numPr>
        <w:spacing w:after="0" w:line="240" w:lineRule="auto"/>
        <w:textAlignment w:val="baseline"/>
        <w:rPr>
          <w:rFonts w:ascii="Calibri" w:eastAsia="Calibri" w:hAnsi="Calibri" w:cs="Calibri"/>
          <w:lang w:bidi="en-US"/>
        </w:rPr>
      </w:pPr>
      <w:r w:rsidRPr="007C3F57">
        <w:rPr>
          <w:rFonts w:ascii="Calibri" w:eastAsia="Calibri" w:hAnsi="Calibri" w:cs="Calibri"/>
          <w:lang w:bidi="en-US"/>
        </w:rPr>
        <w:t>Commitment to inclusivity and equity, as a goal and an approach</w:t>
      </w:r>
    </w:p>
    <w:p w14:paraId="25F0B37C" w14:textId="77777777" w:rsidR="006314D6" w:rsidRDefault="006314D6" w:rsidP="006314D6">
      <w:pPr>
        <w:pStyle w:val="ListParagraph"/>
        <w:numPr>
          <w:ilvl w:val="0"/>
          <w:numId w:val="22"/>
        </w:numPr>
        <w:spacing w:after="0" w:line="276" w:lineRule="auto"/>
      </w:pPr>
      <w:r>
        <w:t>Detail-oriented with high level of accuracy</w:t>
      </w:r>
    </w:p>
    <w:p w14:paraId="1E22663A" w14:textId="77777777" w:rsidR="006314D6" w:rsidRDefault="006314D6" w:rsidP="006314D6">
      <w:pPr>
        <w:pStyle w:val="ListParagraph"/>
        <w:numPr>
          <w:ilvl w:val="0"/>
          <w:numId w:val="22"/>
        </w:numPr>
        <w:spacing w:after="0" w:line="276" w:lineRule="auto"/>
      </w:pPr>
      <w:r>
        <w:t>Dedication to maintaining confidentiality and the ability to determine how it must be applied</w:t>
      </w:r>
    </w:p>
    <w:p w14:paraId="28B8922B" w14:textId="77777777" w:rsidR="006314D6" w:rsidRDefault="006314D6" w:rsidP="006314D6">
      <w:pPr>
        <w:numPr>
          <w:ilvl w:val="0"/>
          <w:numId w:val="22"/>
        </w:numPr>
        <w:spacing w:after="0" w:line="276" w:lineRule="auto"/>
        <w:textAlignment w:val="baseline"/>
        <w:rPr>
          <w:rFonts w:eastAsia="Times New Roman"/>
          <w:color w:val="000000"/>
          <w:bdr w:val="none" w:sz="0" w:space="0" w:color="auto" w:frame="1"/>
        </w:rPr>
      </w:pPr>
      <w:r w:rsidRPr="10B98919">
        <w:rPr>
          <w:rFonts w:eastAsia="Times New Roman"/>
          <w:color w:val="000000"/>
          <w:bdr w:val="none" w:sz="0" w:space="0" w:color="auto" w:frame="1"/>
        </w:rPr>
        <w:t>Desire to innovate and implement ideas resourcefully, as an individual contributor and within the team</w:t>
      </w:r>
    </w:p>
    <w:p w14:paraId="745C1DF5" w14:textId="4D53DCB4" w:rsidR="00040C6B" w:rsidRDefault="00040C6B" w:rsidP="00040C6B">
      <w:pPr>
        <w:numPr>
          <w:ilvl w:val="0"/>
          <w:numId w:val="22"/>
        </w:numPr>
        <w:spacing w:after="0" w:line="240" w:lineRule="auto"/>
        <w:textAlignment w:val="baseline"/>
        <w:rPr>
          <w:rFonts w:ascii="Calibri" w:eastAsia="Calibri" w:hAnsi="Calibri" w:cs="Calibri"/>
          <w:lang w:bidi="en-US"/>
        </w:rPr>
      </w:pPr>
      <w:r w:rsidRPr="007C3F57">
        <w:rPr>
          <w:rFonts w:ascii="Calibri" w:eastAsia="Calibri" w:hAnsi="Calibri" w:cs="Calibri"/>
          <w:lang w:bidi="en-US"/>
        </w:rPr>
        <w:t>High degree of emotional maturity and cultural competence, particularly as it relates to working with LGBTQIA+ populations, people of color, and at-risk youth and young adults</w:t>
      </w:r>
    </w:p>
    <w:p w14:paraId="2546BCAF" w14:textId="3B4F2E65" w:rsidR="009C3D63" w:rsidRDefault="009C3D63" w:rsidP="00B924BD">
      <w:pPr>
        <w:widowControl w:val="0"/>
        <w:numPr>
          <w:ilvl w:val="0"/>
          <w:numId w:val="22"/>
        </w:numPr>
        <w:spacing w:after="0" w:line="276" w:lineRule="auto"/>
      </w:pPr>
      <w:r>
        <w:t>A clear understanding of, and the ability to demonstrate, professional ethics, boundaries and judgment</w:t>
      </w:r>
    </w:p>
    <w:p w14:paraId="67B3A2CB" w14:textId="5C041C34" w:rsidR="00185A9B" w:rsidRPr="00B924BD" w:rsidRDefault="00185A9B" w:rsidP="00B924BD">
      <w:pPr>
        <w:widowControl w:val="0"/>
        <w:numPr>
          <w:ilvl w:val="0"/>
          <w:numId w:val="22"/>
        </w:numPr>
        <w:spacing w:after="0" w:line="276" w:lineRule="auto"/>
      </w:pPr>
      <w:r>
        <w:t>Willingness to admit mistakes and learn new things</w:t>
      </w:r>
    </w:p>
    <w:p w14:paraId="75BE66A7" w14:textId="77777777" w:rsidR="006314D6" w:rsidRDefault="006314D6" w:rsidP="006314D6">
      <w:pPr>
        <w:spacing w:line="276" w:lineRule="auto"/>
        <w:contextualSpacing/>
        <w:rPr>
          <w:b/>
          <w:bCs/>
        </w:rPr>
      </w:pPr>
    </w:p>
    <w:p w14:paraId="6CAF6AF8" w14:textId="77777777" w:rsidR="00B924BD" w:rsidRDefault="006314D6" w:rsidP="00B924BD">
      <w:pPr>
        <w:spacing w:after="0" w:line="276" w:lineRule="auto"/>
        <w:contextualSpacing/>
      </w:pPr>
      <w:r>
        <w:t xml:space="preserve">Experience &amp; Skills – </w:t>
      </w:r>
    </w:p>
    <w:p w14:paraId="632C0B4B" w14:textId="61EB33F8" w:rsidR="00616FA6" w:rsidRDefault="00B924BD" w:rsidP="00616FA6">
      <w:pPr>
        <w:pStyle w:val="ListParagraph"/>
        <w:numPr>
          <w:ilvl w:val="0"/>
          <w:numId w:val="22"/>
        </w:numPr>
        <w:spacing w:after="0" w:line="276" w:lineRule="auto"/>
        <w:rPr>
          <w:rStyle w:val="PlaceholderText"/>
          <w:color w:val="auto"/>
        </w:rPr>
      </w:pPr>
      <w:r>
        <w:rPr>
          <w:rStyle w:val="PlaceholderText"/>
          <w:color w:val="auto"/>
        </w:rPr>
        <w:t>Multilingual in at least</w:t>
      </w:r>
      <w:r w:rsidRPr="00B924BD">
        <w:rPr>
          <w:rStyle w:val="PlaceholderText"/>
          <w:color w:val="auto"/>
        </w:rPr>
        <w:t xml:space="preserve"> English</w:t>
      </w:r>
      <w:r>
        <w:rPr>
          <w:rStyle w:val="PlaceholderText"/>
          <w:color w:val="auto"/>
        </w:rPr>
        <w:t xml:space="preserve"> and </w:t>
      </w:r>
      <w:r w:rsidRPr="00B924BD">
        <w:rPr>
          <w:rStyle w:val="PlaceholderText"/>
          <w:color w:val="auto"/>
        </w:rPr>
        <w:t xml:space="preserve">Ukrainian, with proven ability to communicate fluently both verbally and in written form in both languages </w:t>
      </w:r>
    </w:p>
    <w:p w14:paraId="1735AEC0" w14:textId="1DBB739E" w:rsidR="00616FA6" w:rsidRDefault="00616FA6" w:rsidP="00616FA6">
      <w:pPr>
        <w:pStyle w:val="ListParagraph"/>
        <w:numPr>
          <w:ilvl w:val="0"/>
          <w:numId w:val="22"/>
        </w:numPr>
        <w:spacing w:after="0" w:line="276" w:lineRule="auto"/>
      </w:pPr>
      <w:r>
        <w:t>Ability to comfortably present clear and relevant information to groups of people</w:t>
      </w:r>
      <w:r w:rsidR="00185A9B">
        <w:t xml:space="preserve"> with the goal of facilitating learning</w:t>
      </w:r>
    </w:p>
    <w:p w14:paraId="27C16BE5" w14:textId="77777777" w:rsidR="006314D6" w:rsidRDefault="006314D6" w:rsidP="006314D6">
      <w:pPr>
        <w:pStyle w:val="ListParagraph"/>
        <w:numPr>
          <w:ilvl w:val="0"/>
          <w:numId w:val="22"/>
        </w:numPr>
        <w:spacing w:after="0" w:line="276" w:lineRule="auto"/>
      </w:pPr>
      <w:r>
        <w:t>Ability to work independently in a collaborative team environment</w:t>
      </w:r>
    </w:p>
    <w:p w14:paraId="2BCF6FCF" w14:textId="77777777" w:rsidR="009C3D63" w:rsidRDefault="009C3D63" w:rsidP="009C3D63">
      <w:pPr>
        <w:widowControl w:val="0"/>
        <w:numPr>
          <w:ilvl w:val="0"/>
          <w:numId w:val="22"/>
        </w:numPr>
        <w:spacing w:after="0" w:line="276" w:lineRule="auto"/>
        <w:rPr>
          <w:color w:val="000000"/>
        </w:rPr>
      </w:pPr>
      <w:r>
        <w:rPr>
          <w:color w:val="000000"/>
        </w:rPr>
        <w:t>Ability to adapt to changing needs, priorities, and timelines</w:t>
      </w:r>
    </w:p>
    <w:p w14:paraId="50F36329" w14:textId="77777777" w:rsidR="006314D6" w:rsidRDefault="006314D6" w:rsidP="006314D6">
      <w:pPr>
        <w:pStyle w:val="ListParagraph"/>
        <w:numPr>
          <w:ilvl w:val="0"/>
          <w:numId w:val="22"/>
        </w:numPr>
        <w:spacing w:after="0"/>
      </w:pPr>
      <w:r>
        <w:rPr>
          <w:rStyle w:val="PlaceholderText"/>
          <w:color w:val="auto"/>
        </w:rPr>
        <w:t>Ability to respond quickly to critical situations and make sound decisions</w:t>
      </w:r>
    </w:p>
    <w:p w14:paraId="242FEB52" w14:textId="77777777" w:rsidR="006314D6" w:rsidRDefault="006314D6" w:rsidP="006314D6">
      <w:pPr>
        <w:pStyle w:val="ListParagraph"/>
        <w:numPr>
          <w:ilvl w:val="0"/>
          <w:numId w:val="22"/>
        </w:numPr>
        <w:spacing w:after="0"/>
      </w:pPr>
      <w:r>
        <w:t>Ability to work well under pressure, to rapidly assess problems, to develop solutions, and to deploy limited resources effectively</w:t>
      </w:r>
    </w:p>
    <w:p w14:paraId="5D6370F2" w14:textId="13615EE3" w:rsidR="006314D6" w:rsidRDefault="006314D6" w:rsidP="006314D6">
      <w:pPr>
        <w:pStyle w:val="ListParagraph"/>
        <w:numPr>
          <w:ilvl w:val="0"/>
          <w:numId w:val="22"/>
        </w:numPr>
        <w:spacing w:after="0" w:line="276" w:lineRule="auto"/>
      </w:pPr>
      <w:r>
        <w:t xml:space="preserve">Highly proficient computer skills, including </w:t>
      </w:r>
      <w:r w:rsidR="00616FA6">
        <w:t>presentations and data entry</w:t>
      </w:r>
    </w:p>
    <w:p w14:paraId="4AF0CAAE" w14:textId="77777777" w:rsidR="006314D6" w:rsidRDefault="006314D6" w:rsidP="006314D6">
      <w:pPr>
        <w:pStyle w:val="ListParagraph"/>
        <w:numPr>
          <w:ilvl w:val="0"/>
          <w:numId w:val="22"/>
        </w:numPr>
        <w:spacing w:after="0"/>
      </w:pPr>
      <w:r>
        <w:rPr>
          <w:rStyle w:val="PlaceholderText"/>
          <w:color w:val="auto"/>
        </w:rPr>
        <w:t>Comprehensive proficiency in Microsoft Suites</w:t>
      </w:r>
    </w:p>
    <w:p w14:paraId="129C5C17" w14:textId="77777777" w:rsidR="006314D6" w:rsidRDefault="006314D6" w:rsidP="006314D6">
      <w:pPr>
        <w:spacing w:line="276" w:lineRule="auto"/>
        <w:contextualSpacing/>
      </w:pPr>
    </w:p>
    <w:p w14:paraId="1385A0E5" w14:textId="77777777" w:rsidR="006314D6" w:rsidRDefault="006314D6" w:rsidP="006314D6">
      <w:pPr>
        <w:spacing w:after="0" w:line="276" w:lineRule="auto"/>
        <w:contextualSpacing/>
      </w:pPr>
      <w:r>
        <w:t xml:space="preserve">Other – </w:t>
      </w:r>
    </w:p>
    <w:p w14:paraId="087A300F" w14:textId="77777777" w:rsidR="006314D6" w:rsidRDefault="006314D6" w:rsidP="006314D6">
      <w:pPr>
        <w:pStyle w:val="ListParagraph"/>
        <w:widowControl w:val="0"/>
        <w:numPr>
          <w:ilvl w:val="0"/>
          <w:numId w:val="24"/>
        </w:numPr>
        <w:autoSpaceDE w:val="0"/>
        <w:autoSpaceDN w:val="0"/>
        <w:spacing w:after="0" w:line="276" w:lineRule="auto"/>
        <w:ind w:right="98"/>
      </w:pPr>
      <w:r>
        <w:t>Reliable transportation and a valid driver’s license with proof of insurance</w:t>
      </w:r>
    </w:p>
    <w:p w14:paraId="52927222" w14:textId="77777777" w:rsidR="006314D6" w:rsidRPr="00AF1639" w:rsidRDefault="006314D6" w:rsidP="006314D6">
      <w:pPr>
        <w:pStyle w:val="ListParagraph"/>
        <w:widowControl w:val="0"/>
        <w:numPr>
          <w:ilvl w:val="0"/>
          <w:numId w:val="24"/>
        </w:numPr>
        <w:autoSpaceDE w:val="0"/>
        <w:autoSpaceDN w:val="0"/>
        <w:spacing w:before="120" w:after="0" w:line="276" w:lineRule="auto"/>
        <w:ind w:right="98"/>
      </w:pPr>
      <w:r>
        <w:t>Willingness to submit a background check and openly discuss</w:t>
      </w:r>
    </w:p>
    <w:p w14:paraId="57317584" w14:textId="77777777" w:rsidR="006314D6" w:rsidRDefault="006314D6" w:rsidP="006314D6">
      <w:pPr>
        <w:spacing w:after="0"/>
        <w:rPr>
          <w:rFonts w:ascii="Calibri" w:eastAsia="Calibri" w:hAnsi="Calibri"/>
        </w:rPr>
      </w:pPr>
    </w:p>
    <w:p w14:paraId="132CEB65" w14:textId="3796DDFE" w:rsidR="006314D6" w:rsidRPr="009C3D63" w:rsidRDefault="006314D6" w:rsidP="009C3D63">
      <w:pPr>
        <w:spacing w:after="0"/>
        <w:rPr>
          <w:b/>
        </w:rPr>
      </w:pPr>
      <w:r>
        <w:rPr>
          <w:rStyle w:val="PlaceholderText"/>
          <w:b/>
          <w:color w:val="auto"/>
        </w:rPr>
        <w:t>PREFERRED</w:t>
      </w:r>
      <w:r w:rsidRPr="00AC5BD7">
        <w:rPr>
          <w:rStyle w:val="PlaceholderText"/>
          <w:b/>
          <w:color w:val="auto"/>
        </w:rPr>
        <w:t xml:space="preserve"> QUALIFICATIONS</w:t>
      </w:r>
    </w:p>
    <w:p w14:paraId="3D4F3518" w14:textId="77777777" w:rsidR="006314D6" w:rsidRPr="007C3F57" w:rsidRDefault="006314D6" w:rsidP="006314D6">
      <w:pPr>
        <w:pStyle w:val="ListParagraph"/>
        <w:numPr>
          <w:ilvl w:val="0"/>
          <w:numId w:val="6"/>
        </w:numPr>
        <w:spacing w:after="0"/>
      </w:pPr>
      <w:r w:rsidRPr="00D96678">
        <w:rPr>
          <w:rStyle w:val="PlaceholderText"/>
          <w:color w:val="auto"/>
        </w:rPr>
        <w:t>Experience working in a culturally diverse environment</w:t>
      </w:r>
      <w:r>
        <w:rPr>
          <w:rStyle w:val="PlaceholderText"/>
          <w:color w:val="auto"/>
        </w:rPr>
        <w:t xml:space="preserve"> </w:t>
      </w:r>
      <w:r>
        <w:t>with people from a variety of cultural, educational, and economic backgrounds</w:t>
      </w:r>
    </w:p>
    <w:p w14:paraId="22B4A46D" w14:textId="77777777" w:rsidR="006314D6" w:rsidRPr="00887528" w:rsidRDefault="006314D6" w:rsidP="006314D6">
      <w:pPr>
        <w:pStyle w:val="ListParagraph"/>
        <w:numPr>
          <w:ilvl w:val="0"/>
          <w:numId w:val="6"/>
        </w:numPr>
        <w:spacing w:after="0"/>
      </w:pPr>
      <w:r w:rsidRPr="00887528">
        <w:t>Knowledge of Pierce County resources for low-income populations</w:t>
      </w:r>
    </w:p>
    <w:p w14:paraId="0714A0C0" w14:textId="77777777" w:rsidR="006314D6" w:rsidRPr="00887528" w:rsidRDefault="006314D6" w:rsidP="006314D6">
      <w:pPr>
        <w:pStyle w:val="ListParagraph"/>
        <w:numPr>
          <w:ilvl w:val="0"/>
          <w:numId w:val="6"/>
        </w:numPr>
        <w:autoSpaceDN w:val="0"/>
        <w:spacing w:after="0" w:line="252" w:lineRule="auto"/>
      </w:pPr>
      <w:r w:rsidRPr="00887528">
        <w:t>Knowledge and understanding of Pierce County’s immigrant and refugee population</w:t>
      </w:r>
    </w:p>
    <w:p w14:paraId="3D678D3D" w14:textId="72D7C900" w:rsidR="006314D6" w:rsidRPr="009C3D63" w:rsidRDefault="006314D6" w:rsidP="006314D6">
      <w:pPr>
        <w:pStyle w:val="ListParagraph"/>
        <w:widowControl w:val="0"/>
        <w:numPr>
          <w:ilvl w:val="0"/>
          <w:numId w:val="6"/>
        </w:numPr>
        <w:autoSpaceDE w:val="0"/>
        <w:autoSpaceDN w:val="0"/>
        <w:spacing w:after="0" w:line="276" w:lineRule="auto"/>
        <w:contextualSpacing w:val="0"/>
        <w:rPr>
          <w:b/>
          <w:bCs/>
        </w:rPr>
      </w:pPr>
      <w:r w:rsidRPr="10B98919">
        <w:rPr>
          <w:color w:val="000000" w:themeColor="text1"/>
        </w:rPr>
        <w:t xml:space="preserve">Knowledge of and/or formal training the following areas:  Equity, inclusion, and anti-racist practices;  Cultural competency in issues faced by immigrants, refugees, </w:t>
      </w:r>
      <w:r>
        <w:rPr>
          <w:color w:val="000000" w:themeColor="text1"/>
        </w:rPr>
        <w:t xml:space="preserve">youth and young adults, </w:t>
      </w:r>
      <w:r w:rsidRPr="10B98919">
        <w:rPr>
          <w:color w:val="000000" w:themeColor="text1"/>
        </w:rPr>
        <w:t>victims of crime, and LGBTQ individuals</w:t>
      </w:r>
    </w:p>
    <w:p w14:paraId="5B46FBC3" w14:textId="475A0816" w:rsidR="009C3D63" w:rsidRPr="009C3D63" w:rsidRDefault="009C3D63" w:rsidP="009C3D63">
      <w:pPr>
        <w:pStyle w:val="ListParagraph"/>
        <w:numPr>
          <w:ilvl w:val="0"/>
          <w:numId w:val="6"/>
        </w:numPr>
        <w:spacing w:after="0"/>
        <w:rPr>
          <w:b/>
        </w:rPr>
      </w:pPr>
      <w:r>
        <w:t>Experience in case management, providing consultations, intake, and assessments</w:t>
      </w:r>
    </w:p>
    <w:p w14:paraId="48A22C6F" w14:textId="77777777" w:rsidR="006314D6" w:rsidRDefault="006314D6" w:rsidP="006314D6">
      <w:pPr>
        <w:spacing w:after="0" w:line="276" w:lineRule="auto"/>
        <w:rPr>
          <w:b/>
          <w:bCs/>
        </w:rPr>
      </w:pPr>
    </w:p>
    <w:p w14:paraId="108F7EE9" w14:textId="77777777" w:rsidR="006314D6" w:rsidRPr="00A437BE" w:rsidRDefault="006314D6" w:rsidP="006314D6">
      <w:pPr>
        <w:spacing w:after="0"/>
        <w:rPr>
          <w:rStyle w:val="PlaceholderText"/>
          <w:b/>
          <w:color w:val="auto"/>
        </w:rPr>
      </w:pPr>
      <w:r w:rsidRPr="00A437BE">
        <w:rPr>
          <w:rStyle w:val="PlaceholderText"/>
          <w:b/>
          <w:color w:val="auto"/>
        </w:rPr>
        <w:t xml:space="preserve">PHYSICAL RQUIREMENTS &amp; WORK </w:t>
      </w:r>
      <w:r>
        <w:rPr>
          <w:rStyle w:val="PlaceholderText"/>
          <w:b/>
          <w:color w:val="auto"/>
        </w:rPr>
        <w:t>CONDITIONS</w:t>
      </w:r>
    </w:p>
    <w:p w14:paraId="6C04694A" w14:textId="77777777" w:rsidR="006314D6" w:rsidRDefault="006314D6" w:rsidP="006314D6">
      <w:pPr>
        <w:spacing w:after="0"/>
      </w:pPr>
      <w:r>
        <w:t xml:space="preserve">While performing the duties of this job, the employee is </w:t>
      </w:r>
      <w:r w:rsidRPr="00982053">
        <w:rPr>
          <w:i/>
        </w:rPr>
        <w:t>regularly</w:t>
      </w:r>
      <w:r>
        <w:t xml:space="preserve"> required to:</w:t>
      </w:r>
    </w:p>
    <w:p w14:paraId="00482204" w14:textId="555EE548" w:rsidR="006314D6" w:rsidRDefault="006314D6" w:rsidP="006314D6">
      <w:pPr>
        <w:pStyle w:val="ListParagraph"/>
        <w:numPr>
          <w:ilvl w:val="0"/>
          <w:numId w:val="12"/>
        </w:numPr>
        <w:spacing w:after="0"/>
      </w:pPr>
      <w:r>
        <w:t>Remain in a stationary position for extended periods of time</w:t>
      </w:r>
    </w:p>
    <w:p w14:paraId="348EE82E" w14:textId="771BF680" w:rsidR="00616FA6" w:rsidRDefault="00616FA6" w:rsidP="00616FA6">
      <w:pPr>
        <w:pStyle w:val="ListParagraph"/>
        <w:numPr>
          <w:ilvl w:val="0"/>
          <w:numId w:val="12"/>
        </w:numPr>
        <w:spacing w:after="0"/>
      </w:pPr>
      <w:r>
        <w:t>Present and/or instruct in front of up to 50 people in a classroom or virtually</w:t>
      </w:r>
    </w:p>
    <w:p w14:paraId="6A4D96BE" w14:textId="77777777" w:rsidR="006314D6" w:rsidRDefault="006314D6" w:rsidP="006314D6">
      <w:pPr>
        <w:pStyle w:val="ListParagraph"/>
        <w:numPr>
          <w:ilvl w:val="0"/>
          <w:numId w:val="12"/>
        </w:numPr>
        <w:spacing w:after="0"/>
      </w:pPr>
      <w:r>
        <w:t>Operate a computer and other office equipment, such as copy machine or calculator</w:t>
      </w:r>
    </w:p>
    <w:p w14:paraId="3D9CE612" w14:textId="77777777" w:rsidR="006314D6" w:rsidRDefault="006314D6" w:rsidP="006314D6">
      <w:pPr>
        <w:pStyle w:val="ListParagraph"/>
        <w:numPr>
          <w:ilvl w:val="0"/>
          <w:numId w:val="12"/>
        </w:numPr>
        <w:spacing w:after="0"/>
      </w:pPr>
      <w:r>
        <w:t xml:space="preserve">Traverse around the building from one room to another </w:t>
      </w:r>
    </w:p>
    <w:p w14:paraId="473309BE" w14:textId="77777777" w:rsidR="006314D6" w:rsidRDefault="006314D6" w:rsidP="006314D6">
      <w:pPr>
        <w:pStyle w:val="ListParagraph"/>
        <w:numPr>
          <w:ilvl w:val="0"/>
          <w:numId w:val="12"/>
        </w:numPr>
        <w:spacing w:after="0"/>
      </w:pPr>
      <w:r>
        <w:t>Access files and/or supplies in cabinets and/or drawers close to the ground</w:t>
      </w:r>
    </w:p>
    <w:p w14:paraId="0C09A9A0" w14:textId="77777777" w:rsidR="006314D6" w:rsidRDefault="006314D6" w:rsidP="006314D6">
      <w:pPr>
        <w:pStyle w:val="ListParagraph"/>
        <w:numPr>
          <w:ilvl w:val="0"/>
          <w:numId w:val="12"/>
        </w:numPr>
        <w:spacing w:after="0"/>
      </w:pPr>
      <w:r>
        <w:t>Communicate with coworkers and with clients whose primary language may not be English</w:t>
      </w:r>
    </w:p>
    <w:p w14:paraId="69BD0C4E" w14:textId="77777777" w:rsidR="006314D6" w:rsidRDefault="006314D6" w:rsidP="006314D6">
      <w:pPr>
        <w:pStyle w:val="ListParagraph"/>
        <w:numPr>
          <w:ilvl w:val="0"/>
          <w:numId w:val="12"/>
        </w:numPr>
        <w:spacing w:after="0"/>
      </w:pPr>
      <w:r>
        <w:lastRenderedPageBreak/>
        <w:t>Review electronic and physical data for accuracy</w:t>
      </w:r>
    </w:p>
    <w:p w14:paraId="25CF1AF9" w14:textId="77777777" w:rsidR="006314D6" w:rsidRDefault="006314D6" w:rsidP="006314D6">
      <w:pPr>
        <w:spacing w:after="0"/>
      </w:pPr>
    </w:p>
    <w:p w14:paraId="154A9794" w14:textId="77777777" w:rsidR="006314D6" w:rsidRDefault="006314D6" w:rsidP="006314D6">
      <w:pPr>
        <w:spacing w:after="0"/>
      </w:pPr>
      <w:r>
        <w:t xml:space="preserve">While performing the duties of this job, the employee may </w:t>
      </w:r>
      <w:r w:rsidRPr="00982053">
        <w:rPr>
          <w:i/>
        </w:rPr>
        <w:t>occasionally</w:t>
      </w:r>
      <w:r>
        <w:t xml:space="preserve"> be required to: </w:t>
      </w:r>
    </w:p>
    <w:p w14:paraId="69A5C96D" w14:textId="77777777" w:rsidR="006314D6" w:rsidRDefault="006314D6" w:rsidP="006314D6">
      <w:pPr>
        <w:pStyle w:val="ListParagraph"/>
        <w:numPr>
          <w:ilvl w:val="0"/>
          <w:numId w:val="12"/>
        </w:numPr>
        <w:spacing w:after="0"/>
      </w:pPr>
      <w:r>
        <w:t>Transport up to 20 pounds at a time</w:t>
      </w:r>
    </w:p>
    <w:p w14:paraId="182D5170" w14:textId="77777777" w:rsidR="006314D6" w:rsidRDefault="006314D6" w:rsidP="006314D6">
      <w:pPr>
        <w:pStyle w:val="ListParagraph"/>
        <w:numPr>
          <w:ilvl w:val="0"/>
          <w:numId w:val="12"/>
        </w:numPr>
        <w:spacing w:after="0"/>
      </w:pPr>
      <w:r>
        <w:t>Access files and/or supplies in tall cabinets</w:t>
      </w:r>
    </w:p>
    <w:p w14:paraId="1D99EC50" w14:textId="77777777" w:rsidR="006314D6" w:rsidRDefault="006314D6" w:rsidP="006314D6">
      <w:pPr>
        <w:pStyle w:val="ListParagraph"/>
        <w:numPr>
          <w:ilvl w:val="0"/>
          <w:numId w:val="12"/>
        </w:numPr>
        <w:spacing w:after="0"/>
      </w:pPr>
      <w:r>
        <w:t>Use metal fasteners in file folders</w:t>
      </w:r>
    </w:p>
    <w:p w14:paraId="14B40043" w14:textId="77777777" w:rsidR="006314D6" w:rsidRDefault="006314D6" w:rsidP="006314D6">
      <w:pPr>
        <w:spacing w:after="0"/>
      </w:pPr>
    </w:p>
    <w:p w14:paraId="0EE03A9C" w14:textId="587AC1EF" w:rsidR="00887528" w:rsidRDefault="006314D6" w:rsidP="006314D6">
      <w:pPr>
        <w:spacing w:after="0"/>
        <w:rPr>
          <w:rStyle w:val="PlaceholderText"/>
          <w:color w:val="auto"/>
        </w:rPr>
      </w:pPr>
      <w:r>
        <w:t xml:space="preserve">This position works indoors, primarily in an office environment with a low level of noise but occasionally in a classroom or lobby setting with higher noise levels.  </w:t>
      </w:r>
      <w:r w:rsidRPr="00F322F0">
        <w:t xml:space="preserve">Individuals in this position may be expected to navigate difficult and uncomfortable situations while working </w:t>
      </w:r>
      <w:r w:rsidRPr="00B94BEB">
        <w:t>with participants</w:t>
      </w:r>
      <w:r w:rsidRPr="00F322F0">
        <w:t xml:space="preserve"> who have suffered trauma.</w:t>
      </w:r>
    </w:p>
    <w:p w14:paraId="29E7BD54" w14:textId="4AEAC1CA" w:rsidR="008F5ADF" w:rsidRDefault="008F5ADF" w:rsidP="008F5ADF">
      <w:pPr>
        <w:spacing w:after="0"/>
        <w:rPr>
          <w:rStyle w:val="PlaceholderText"/>
          <w:color w:val="auto"/>
        </w:rPr>
      </w:pPr>
    </w:p>
    <w:p w14:paraId="384C6906" w14:textId="77777777" w:rsidR="00FD2B3E" w:rsidRDefault="00FD2B3E" w:rsidP="00FD2B3E">
      <w:pPr>
        <w:spacing w:after="0"/>
      </w:pPr>
      <w:r w:rsidRPr="00FD2B3E">
        <w:rPr>
          <w:rStyle w:val="PlaceholderText"/>
          <w:b/>
          <w:color w:val="auto"/>
        </w:rPr>
        <w:t>WHY WORK AT TACOMA COMMUNITY HOUSE?</w:t>
      </w:r>
      <w:r>
        <w:t xml:space="preserve"> </w:t>
      </w:r>
    </w:p>
    <w:p w14:paraId="6E29A152" w14:textId="77777777" w:rsidR="00FD2B3E" w:rsidRDefault="00FD2B3E" w:rsidP="00FD2B3E">
      <w:pPr>
        <w:spacing w:after="0"/>
      </w:pPr>
      <w:r>
        <w:t xml:space="preserve">Your paycheck is only part of your total compensation package. Employees also have access to a benefits package worth about 25% of your salary. </w:t>
      </w:r>
    </w:p>
    <w:p w14:paraId="0DE46EAD" w14:textId="77777777" w:rsidR="00FD2B3E" w:rsidRDefault="00FD2B3E" w:rsidP="00FD2B3E">
      <w:pPr>
        <w:spacing w:after="0"/>
      </w:pPr>
    </w:p>
    <w:p w14:paraId="7D014B4B" w14:textId="7CC7E89E" w:rsidR="00FD2B3E" w:rsidRDefault="00FD2B3E" w:rsidP="00FD2B3E">
      <w:pPr>
        <w:spacing w:after="0"/>
      </w:pPr>
      <w:r w:rsidRPr="00FD2B3E">
        <w:rPr>
          <w:u w:val="single"/>
        </w:rPr>
        <w:t>Insurance</w:t>
      </w:r>
      <w:r>
        <w:t xml:space="preserve"> – We offer a comprehensive health care benefits package including medical, dental, and basic life insurance. </w:t>
      </w:r>
    </w:p>
    <w:p w14:paraId="2E9EDCCD" w14:textId="0E0EE164" w:rsidR="00FD2B3E" w:rsidRDefault="00FD2B3E" w:rsidP="00FD2B3E">
      <w:pPr>
        <w:spacing w:after="0"/>
      </w:pPr>
      <w:r w:rsidRPr="00FD2B3E">
        <w:rPr>
          <w:u w:val="single"/>
        </w:rPr>
        <w:t>Retirement</w:t>
      </w:r>
      <w:r>
        <w:t xml:space="preserve"> – Tacoma Community House employees may participate in a 403b plan which includes generous support from the Agency after 1 year of service. </w:t>
      </w:r>
    </w:p>
    <w:p w14:paraId="42FC4625" w14:textId="6CE880B7" w:rsidR="00FD2B3E" w:rsidRPr="00887528" w:rsidRDefault="00FD2B3E" w:rsidP="00FD2B3E">
      <w:pPr>
        <w:spacing w:after="0"/>
        <w:rPr>
          <w:rStyle w:val="PlaceholderText"/>
          <w:color w:val="auto"/>
        </w:rPr>
      </w:pPr>
      <w:r w:rsidRPr="7898E617">
        <w:rPr>
          <w:u w:val="single"/>
        </w:rPr>
        <w:t>Paid Leave</w:t>
      </w:r>
      <w:r>
        <w:t xml:space="preserve"> – Leave benefits include 24 days of paid time off in the first year and 11 paid holidays.</w:t>
      </w:r>
    </w:p>
    <w:p w14:paraId="4D89DE25" w14:textId="2DDA7107" w:rsidR="7898E617" w:rsidRDefault="7898E617" w:rsidP="7898E617">
      <w:pPr>
        <w:spacing w:after="0"/>
      </w:pPr>
    </w:p>
    <w:p w14:paraId="63584DC1" w14:textId="1C8D0748" w:rsidR="4983CB43" w:rsidRDefault="4983CB43" w:rsidP="7898E617">
      <w:pPr>
        <w:spacing w:after="0"/>
        <w:rPr>
          <w:rFonts w:ascii="Calibri" w:hAnsi="Calibri" w:cs="Calibri"/>
          <w:b/>
          <w:bCs/>
          <w:i/>
          <w:iCs/>
        </w:rPr>
      </w:pPr>
      <w:r w:rsidRPr="7898E617">
        <w:rPr>
          <w:rFonts w:ascii="Calibri" w:hAnsi="Calibri" w:cs="Calibri"/>
          <w:b/>
          <w:bCs/>
          <w:i/>
          <w:iCs/>
        </w:rPr>
        <w:t xml:space="preserve">Individuals with personal, shared, or lived experience as an immigrant or refugee are strongly encouraged to apply. </w:t>
      </w:r>
    </w:p>
    <w:p w14:paraId="05BDD5FD" w14:textId="77777777" w:rsidR="7898E617" w:rsidRDefault="7898E617" w:rsidP="7898E617">
      <w:pPr>
        <w:spacing w:after="0"/>
        <w:rPr>
          <w:rFonts w:ascii="Calibri" w:hAnsi="Calibri" w:cs="Calibri"/>
        </w:rPr>
      </w:pPr>
    </w:p>
    <w:p w14:paraId="1421EB24" w14:textId="77777777" w:rsidR="4983CB43" w:rsidRDefault="4983CB43" w:rsidP="7898E617">
      <w:pPr>
        <w:spacing w:after="0"/>
        <w:rPr>
          <w:rStyle w:val="PlaceholderText"/>
          <w:b/>
          <w:bCs/>
          <w:color w:val="auto"/>
        </w:rPr>
      </w:pPr>
      <w:r w:rsidRPr="7898E617">
        <w:rPr>
          <w:rStyle w:val="PlaceholderText"/>
          <w:b/>
          <w:bCs/>
          <w:color w:val="auto"/>
        </w:rPr>
        <w:t>APPLICATION PROCESS</w:t>
      </w:r>
    </w:p>
    <w:p w14:paraId="10DA5D6D" w14:textId="5547BC75" w:rsidR="4983CB43" w:rsidRDefault="4983CB43" w:rsidP="7898E617">
      <w:pPr>
        <w:spacing w:after="0"/>
        <w:rPr>
          <w:rStyle w:val="PlaceholderText"/>
          <w:color w:val="auto"/>
        </w:rPr>
      </w:pPr>
      <w:r w:rsidRPr="7898E617">
        <w:rPr>
          <w:rStyle w:val="PlaceholderText"/>
          <w:color w:val="auto"/>
        </w:rPr>
        <w:t xml:space="preserve">Please e-mail a resume and brief cover letter that </w:t>
      </w:r>
      <w:r w:rsidRPr="7898E617">
        <w:rPr>
          <w:rStyle w:val="PlaceholderText"/>
          <w:i/>
          <w:iCs/>
          <w:color w:val="auto"/>
        </w:rPr>
        <w:t>specifically addresses how your background makes you the best fit</w:t>
      </w:r>
      <w:r w:rsidRPr="7898E617">
        <w:rPr>
          <w:rStyle w:val="PlaceholderText"/>
          <w:color w:val="auto"/>
        </w:rPr>
        <w:t xml:space="preserve"> for this position to </w:t>
      </w:r>
      <w:hyperlink r:id="rId9">
        <w:r w:rsidRPr="7898E617">
          <w:rPr>
            <w:rStyle w:val="Hyperlink"/>
          </w:rPr>
          <w:t>Jobs@TacomaCommunityHouse.org</w:t>
        </w:r>
      </w:hyperlink>
      <w:r w:rsidRPr="7898E617">
        <w:rPr>
          <w:rStyle w:val="PlaceholderText"/>
          <w:color w:val="auto"/>
        </w:rPr>
        <w:t>.  References will be requested.</w:t>
      </w:r>
    </w:p>
    <w:p w14:paraId="6C12C4C5" w14:textId="77777777" w:rsidR="00FD2B3E" w:rsidRDefault="00FD2B3E" w:rsidP="008F5ADF">
      <w:pPr>
        <w:spacing w:after="0"/>
        <w:rPr>
          <w:rStyle w:val="PlaceholderText"/>
          <w:b/>
          <w:color w:val="auto"/>
        </w:rPr>
      </w:pPr>
    </w:p>
    <w:p w14:paraId="3A56FC22" w14:textId="76DBDF4F" w:rsidR="008F5ADF" w:rsidRPr="00887528" w:rsidRDefault="00401B0E" w:rsidP="008F5ADF">
      <w:pPr>
        <w:spacing w:after="0"/>
        <w:rPr>
          <w:rStyle w:val="PlaceholderText"/>
          <w:b/>
          <w:color w:val="auto"/>
        </w:rPr>
      </w:pPr>
      <w:r w:rsidRPr="00887528">
        <w:rPr>
          <w:rStyle w:val="PlaceholderText"/>
          <w:b/>
          <w:color w:val="auto"/>
        </w:rPr>
        <w:t>We Are</w:t>
      </w:r>
      <w:r w:rsidR="008F5ADF" w:rsidRPr="00887528">
        <w:rPr>
          <w:rStyle w:val="PlaceholderText"/>
          <w:b/>
          <w:color w:val="auto"/>
        </w:rPr>
        <w:t xml:space="preserve"> a Welcoming Workplace</w:t>
      </w:r>
    </w:p>
    <w:p w14:paraId="36137C2B" w14:textId="77777777" w:rsidR="008F5ADF" w:rsidRPr="00887528" w:rsidRDefault="008F5ADF" w:rsidP="008F5ADF">
      <w:pPr>
        <w:spacing w:after="0"/>
        <w:rPr>
          <w:rStyle w:val="PlaceholderText"/>
          <w:color w:val="auto"/>
        </w:rPr>
      </w:pPr>
      <w:r w:rsidRPr="00887528">
        <w:rPr>
          <w:rStyle w:val="PlaceholderText"/>
          <w:color w:val="auto"/>
        </w:rPr>
        <w:t>Inclusion and empowerment are an integral part of who we are – our history, our culture, our identity.  These values lead us in our operations as we strive to build and nurture a workforce that reflects the communities we serve and connects to each other in our dedication to equity and social justice.</w:t>
      </w:r>
    </w:p>
    <w:p w14:paraId="248F52F7" w14:textId="77777777" w:rsidR="008F5ADF" w:rsidRPr="00887528" w:rsidRDefault="008F5ADF" w:rsidP="008F5ADF">
      <w:pPr>
        <w:spacing w:after="0"/>
        <w:rPr>
          <w:rStyle w:val="PlaceholderText"/>
          <w:color w:val="auto"/>
        </w:rPr>
      </w:pPr>
    </w:p>
    <w:p w14:paraId="296EA34D" w14:textId="77777777" w:rsidR="00E11D19" w:rsidRPr="00887528" w:rsidRDefault="00E11D19" w:rsidP="008F5ADF">
      <w:pPr>
        <w:spacing w:after="0"/>
        <w:rPr>
          <w:rStyle w:val="PlaceholderText"/>
          <w:b/>
          <w:color w:val="auto"/>
        </w:rPr>
      </w:pPr>
      <w:r w:rsidRPr="00887528">
        <w:rPr>
          <w:rStyle w:val="PlaceholderText"/>
          <w:b/>
          <w:color w:val="auto"/>
        </w:rPr>
        <w:t>Tacoma Community House is an Equal Opportunity Employer</w:t>
      </w:r>
    </w:p>
    <w:p w14:paraId="5198B5E5" w14:textId="7427A3CE" w:rsidR="00E11D19" w:rsidRPr="00887528" w:rsidRDefault="008F5ADF" w:rsidP="008F5ADF">
      <w:pPr>
        <w:spacing w:after="0"/>
        <w:rPr>
          <w:rStyle w:val="PlaceholderText"/>
          <w:color w:val="auto"/>
        </w:rPr>
      </w:pPr>
      <w:r w:rsidRPr="00887528">
        <w:rPr>
          <w:rStyle w:val="PlaceholderText"/>
          <w:color w:val="auto"/>
        </w:rPr>
        <w:t xml:space="preserve">In our relationships with staff, </w:t>
      </w:r>
      <w:r w:rsidR="00E11D19" w:rsidRPr="00887528">
        <w:rPr>
          <w:rStyle w:val="PlaceholderText"/>
          <w:color w:val="auto"/>
        </w:rPr>
        <w:t xml:space="preserve">our participants, </w:t>
      </w:r>
      <w:r w:rsidRPr="00887528">
        <w:rPr>
          <w:rStyle w:val="PlaceholderText"/>
          <w:color w:val="auto"/>
        </w:rPr>
        <w:t>and our community, Tacoma Community House does not discriminate on the basis of race, color, sex, religion, creed, age, national origin, marital or military status, sexual orientation, gender identity, the presence or perception of any sensory, mental, or physical disability, genetic information, or any other status or characteristic protected by local, state or federal law.</w:t>
      </w:r>
      <w:r w:rsidR="00401B0E" w:rsidRPr="00887528">
        <w:rPr>
          <w:rStyle w:val="PlaceholderText"/>
          <w:color w:val="auto"/>
        </w:rPr>
        <w:t xml:space="preserve">  Applicants in need of accommodations are encouraged to call (253) 383-3951.</w:t>
      </w:r>
    </w:p>
    <w:sectPr w:rsidR="00E11D19" w:rsidRPr="00887528" w:rsidSect="00FD2B3E">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726F"/>
    <w:multiLevelType w:val="multilevel"/>
    <w:tmpl w:val="BBEC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85121"/>
    <w:multiLevelType w:val="hybridMultilevel"/>
    <w:tmpl w:val="5D841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F78C2"/>
    <w:multiLevelType w:val="multilevel"/>
    <w:tmpl w:val="0B48279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01E1061"/>
    <w:multiLevelType w:val="hybridMultilevel"/>
    <w:tmpl w:val="01A6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84F8A"/>
    <w:multiLevelType w:val="hybridMultilevel"/>
    <w:tmpl w:val="32A8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82151"/>
    <w:multiLevelType w:val="hybridMultilevel"/>
    <w:tmpl w:val="AD8C806A"/>
    <w:lvl w:ilvl="0" w:tplc="3F2008FC">
      <w:start w:val="1"/>
      <w:numFmt w:val="bullet"/>
      <w:lvlText w:val=""/>
      <w:lvlJc w:val="left"/>
      <w:pPr>
        <w:tabs>
          <w:tab w:val="num" w:pos="720"/>
        </w:tabs>
        <w:ind w:left="720" w:hanging="360"/>
      </w:pPr>
      <w:rPr>
        <w:rFonts w:ascii="Symbol" w:hAnsi="Symbol" w:hint="default"/>
      </w:rPr>
    </w:lvl>
    <w:lvl w:ilvl="1" w:tplc="E7264780">
      <w:start w:val="1"/>
      <w:numFmt w:val="decimal"/>
      <w:lvlText w:val="%2."/>
      <w:lvlJc w:val="left"/>
      <w:pPr>
        <w:tabs>
          <w:tab w:val="num" w:pos="1440"/>
        </w:tabs>
        <w:ind w:left="1440" w:hanging="360"/>
      </w:pPr>
    </w:lvl>
    <w:lvl w:ilvl="2" w:tplc="4D7842AA" w:tentative="1">
      <w:start w:val="1"/>
      <w:numFmt w:val="decimal"/>
      <w:lvlText w:val="%3."/>
      <w:lvlJc w:val="left"/>
      <w:pPr>
        <w:tabs>
          <w:tab w:val="num" w:pos="2160"/>
        </w:tabs>
        <w:ind w:left="2160" w:hanging="360"/>
      </w:pPr>
    </w:lvl>
    <w:lvl w:ilvl="3" w:tplc="D7648F66" w:tentative="1">
      <w:start w:val="1"/>
      <w:numFmt w:val="decimal"/>
      <w:lvlText w:val="%4."/>
      <w:lvlJc w:val="left"/>
      <w:pPr>
        <w:tabs>
          <w:tab w:val="num" w:pos="2880"/>
        </w:tabs>
        <w:ind w:left="2880" w:hanging="360"/>
      </w:pPr>
    </w:lvl>
    <w:lvl w:ilvl="4" w:tplc="ADD8D46A" w:tentative="1">
      <w:start w:val="1"/>
      <w:numFmt w:val="decimal"/>
      <w:lvlText w:val="%5."/>
      <w:lvlJc w:val="left"/>
      <w:pPr>
        <w:tabs>
          <w:tab w:val="num" w:pos="3600"/>
        </w:tabs>
        <w:ind w:left="3600" w:hanging="360"/>
      </w:pPr>
    </w:lvl>
    <w:lvl w:ilvl="5" w:tplc="784A18A0" w:tentative="1">
      <w:start w:val="1"/>
      <w:numFmt w:val="decimal"/>
      <w:lvlText w:val="%6."/>
      <w:lvlJc w:val="left"/>
      <w:pPr>
        <w:tabs>
          <w:tab w:val="num" w:pos="4320"/>
        </w:tabs>
        <w:ind w:left="4320" w:hanging="360"/>
      </w:pPr>
    </w:lvl>
    <w:lvl w:ilvl="6" w:tplc="F36E64FA" w:tentative="1">
      <w:start w:val="1"/>
      <w:numFmt w:val="decimal"/>
      <w:lvlText w:val="%7."/>
      <w:lvlJc w:val="left"/>
      <w:pPr>
        <w:tabs>
          <w:tab w:val="num" w:pos="5040"/>
        </w:tabs>
        <w:ind w:left="5040" w:hanging="360"/>
      </w:pPr>
    </w:lvl>
    <w:lvl w:ilvl="7" w:tplc="55EA8092" w:tentative="1">
      <w:start w:val="1"/>
      <w:numFmt w:val="decimal"/>
      <w:lvlText w:val="%8."/>
      <w:lvlJc w:val="left"/>
      <w:pPr>
        <w:tabs>
          <w:tab w:val="num" w:pos="5760"/>
        </w:tabs>
        <w:ind w:left="5760" w:hanging="360"/>
      </w:pPr>
    </w:lvl>
    <w:lvl w:ilvl="8" w:tplc="E55EF2DA" w:tentative="1">
      <w:start w:val="1"/>
      <w:numFmt w:val="decimal"/>
      <w:lvlText w:val="%9."/>
      <w:lvlJc w:val="left"/>
      <w:pPr>
        <w:tabs>
          <w:tab w:val="num" w:pos="6480"/>
        </w:tabs>
        <w:ind w:left="6480" w:hanging="360"/>
      </w:pPr>
    </w:lvl>
  </w:abstractNum>
  <w:abstractNum w:abstractNumId="6" w15:restartNumberingAfterBreak="0">
    <w:nsid w:val="24587F64"/>
    <w:multiLevelType w:val="hybridMultilevel"/>
    <w:tmpl w:val="D250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A0BF7"/>
    <w:multiLevelType w:val="hybridMultilevel"/>
    <w:tmpl w:val="4F88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54D0C"/>
    <w:multiLevelType w:val="multilevel"/>
    <w:tmpl w:val="2930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117A8"/>
    <w:multiLevelType w:val="hybridMultilevel"/>
    <w:tmpl w:val="5BDE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73C77"/>
    <w:multiLevelType w:val="multilevel"/>
    <w:tmpl w:val="55BC6B68"/>
    <w:lvl w:ilvl="0">
      <w:start w:val="1"/>
      <w:numFmt w:val="bullet"/>
      <w:lvlText w:val="●"/>
      <w:lvlJc w:val="left"/>
      <w:pPr>
        <w:ind w:left="720" w:hanging="360"/>
      </w:pPr>
      <w:rPr>
        <w:sz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595F50"/>
    <w:multiLevelType w:val="hybridMultilevel"/>
    <w:tmpl w:val="96445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D76E30"/>
    <w:multiLevelType w:val="hybridMultilevel"/>
    <w:tmpl w:val="0BE2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85917"/>
    <w:multiLevelType w:val="hybridMultilevel"/>
    <w:tmpl w:val="06DC7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0D075D"/>
    <w:multiLevelType w:val="hybridMultilevel"/>
    <w:tmpl w:val="57C8F4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D902F93"/>
    <w:multiLevelType w:val="hybridMultilevel"/>
    <w:tmpl w:val="B96A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8424F"/>
    <w:multiLevelType w:val="hybridMultilevel"/>
    <w:tmpl w:val="264C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A04DC"/>
    <w:multiLevelType w:val="hybridMultilevel"/>
    <w:tmpl w:val="30E6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64B91"/>
    <w:multiLevelType w:val="hybridMultilevel"/>
    <w:tmpl w:val="7AF2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05817"/>
    <w:multiLevelType w:val="hybridMultilevel"/>
    <w:tmpl w:val="52A4C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11608"/>
    <w:multiLevelType w:val="multilevel"/>
    <w:tmpl w:val="E4E4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686FBA"/>
    <w:multiLevelType w:val="hybridMultilevel"/>
    <w:tmpl w:val="E324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571261">
    <w:abstractNumId w:val="18"/>
  </w:num>
  <w:num w:numId="2" w16cid:durableId="1352143280">
    <w:abstractNumId w:val="11"/>
  </w:num>
  <w:num w:numId="3" w16cid:durableId="636959608">
    <w:abstractNumId w:val="14"/>
  </w:num>
  <w:num w:numId="4" w16cid:durableId="475800597">
    <w:abstractNumId w:val="13"/>
  </w:num>
  <w:num w:numId="5" w16cid:durableId="735974734">
    <w:abstractNumId w:val="21"/>
  </w:num>
  <w:num w:numId="6" w16cid:durableId="1076247601">
    <w:abstractNumId w:val="16"/>
  </w:num>
  <w:num w:numId="7" w16cid:durableId="1459184912">
    <w:abstractNumId w:val="6"/>
  </w:num>
  <w:num w:numId="8" w16cid:durableId="604844083">
    <w:abstractNumId w:val="15"/>
  </w:num>
  <w:num w:numId="9" w16cid:durableId="1376812069">
    <w:abstractNumId w:val="4"/>
  </w:num>
  <w:num w:numId="10" w16cid:durableId="1243298603">
    <w:abstractNumId w:val="12"/>
  </w:num>
  <w:num w:numId="11" w16cid:durableId="1802576267">
    <w:abstractNumId w:val="1"/>
  </w:num>
  <w:num w:numId="12" w16cid:durableId="50079218">
    <w:abstractNumId w:val="19"/>
  </w:num>
  <w:num w:numId="13" w16cid:durableId="1803302515">
    <w:abstractNumId w:val="3"/>
  </w:num>
  <w:num w:numId="14" w16cid:durableId="1257903904">
    <w:abstractNumId w:val="5"/>
  </w:num>
  <w:num w:numId="15" w16cid:durableId="334460733">
    <w:abstractNumId w:val="18"/>
  </w:num>
  <w:num w:numId="16" w16cid:durableId="1736277500">
    <w:abstractNumId w:val="6"/>
  </w:num>
  <w:num w:numId="17" w16cid:durableId="897085519">
    <w:abstractNumId w:val="16"/>
  </w:num>
  <w:num w:numId="18" w16cid:durableId="212498653">
    <w:abstractNumId w:val="21"/>
  </w:num>
  <w:num w:numId="19" w16cid:durableId="1947080634">
    <w:abstractNumId w:val="7"/>
  </w:num>
  <w:num w:numId="20" w16cid:durableId="2089181778">
    <w:abstractNumId w:val="8"/>
  </w:num>
  <w:num w:numId="21" w16cid:durableId="1648627026">
    <w:abstractNumId w:val="20"/>
  </w:num>
  <w:num w:numId="22" w16cid:durableId="1511869832">
    <w:abstractNumId w:val="0"/>
  </w:num>
  <w:num w:numId="23" w16cid:durableId="124201468">
    <w:abstractNumId w:val="17"/>
  </w:num>
  <w:num w:numId="24" w16cid:durableId="1282030101">
    <w:abstractNumId w:val="9"/>
  </w:num>
  <w:num w:numId="25" w16cid:durableId="350109895">
    <w:abstractNumId w:val="2"/>
  </w:num>
  <w:num w:numId="26" w16cid:durableId="10508791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AE7"/>
    <w:rsid w:val="00035C88"/>
    <w:rsid w:val="00040C6B"/>
    <w:rsid w:val="000501AC"/>
    <w:rsid w:val="00067000"/>
    <w:rsid w:val="00073983"/>
    <w:rsid w:val="000B511C"/>
    <w:rsid w:val="000E687B"/>
    <w:rsid w:val="000F3311"/>
    <w:rsid w:val="001432F3"/>
    <w:rsid w:val="00172746"/>
    <w:rsid w:val="00185A9B"/>
    <w:rsid w:val="001F7537"/>
    <w:rsid w:val="00205BB8"/>
    <w:rsid w:val="002440DD"/>
    <w:rsid w:val="0026440B"/>
    <w:rsid w:val="002675FB"/>
    <w:rsid w:val="002736FF"/>
    <w:rsid w:val="002A1F54"/>
    <w:rsid w:val="002A5A19"/>
    <w:rsid w:val="002A7DB3"/>
    <w:rsid w:val="002F6694"/>
    <w:rsid w:val="00361AE7"/>
    <w:rsid w:val="003A3102"/>
    <w:rsid w:val="003E4F97"/>
    <w:rsid w:val="003E7D19"/>
    <w:rsid w:val="00401B0E"/>
    <w:rsid w:val="00403017"/>
    <w:rsid w:val="00423D1D"/>
    <w:rsid w:val="00473899"/>
    <w:rsid w:val="004864C0"/>
    <w:rsid w:val="004E0B25"/>
    <w:rsid w:val="00507C68"/>
    <w:rsid w:val="0051728B"/>
    <w:rsid w:val="00531C02"/>
    <w:rsid w:val="00593A59"/>
    <w:rsid w:val="005B337C"/>
    <w:rsid w:val="005D3F0D"/>
    <w:rsid w:val="00616FA6"/>
    <w:rsid w:val="006314D6"/>
    <w:rsid w:val="0063450C"/>
    <w:rsid w:val="00692513"/>
    <w:rsid w:val="00697170"/>
    <w:rsid w:val="006B6DD5"/>
    <w:rsid w:val="007031A2"/>
    <w:rsid w:val="00716582"/>
    <w:rsid w:val="007203FE"/>
    <w:rsid w:val="00726037"/>
    <w:rsid w:val="007556F9"/>
    <w:rsid w:val="0076746B"/>
    <w:rsid w:val="007E5D85"/>
    <w:rsid w:val="007F4666"/>
    <w:rsid w:val="0080681C"/>
    <w:rsid w:val="008107E6"/>
    <w:rsid w:val="00821698"/>
    <w:rsid w:val="00886F2E"/>
    <w:rsid w:val="00887528"/>
    <w:rsid w:val="008925AB"/>
    <w:rsid w:val="008A6612"/>
    <w:rsid w:val="008F5ADF"/>
    <w:rsid w:val="008F7288"/>
    <w:rsid w:val="009073B5"/>
    <w:rsid w:val="00907EFB"/>
    <w:rsid w:val="00956ECB"/>
    <w:rsid w:val="009B1483"/>
    <w:rsid w:val="009B5A32"/>
    <w:rsid w:val="009C3D63"/>
    <w:rsid w:val="009C47A0"/>
    <w:rsid w:val="009D1980"/>
    <w:rsid w:val="009D1C68"/>
    <w:rsid w:val="009D66C8"/>
    <w:rsid w:val="009D7D9B"/>
    <w:rsid w:val="009F0BC6"/>
    <w:rsid w:val="00A13FDD"/>
    <w:rsid w:val="00A37D03"/>
    <w:rsid w:val="00A63FDF"/>
    <w:rsid w:val="00B14B5C"/>
    <w:rsid w:val="00B47766"/>
    <w:rsid w:val="00B65AC5"/>
    <w:rsid w:val="00B71C83"/>
    <w:rsid w:val="00B92351"/>
    <w:rsid w:val="00B924BD"/>
    <w:rsid w:val="00B96062"/>
    <w:rsid w:val="00C8388E"/>
    <w:rsid w:val="00D6762B"/>
    <w:rsid w:val="00D72ABD"/>
    <w:rsid w:val="00DF1ABB"/>
    <w:rsid w:val="00E11D19"/>
    <w:rsid w:val="00E14CF9"/>
    <w:rsid w:val="00E21A7B"/>
    <w:rsid w:val="00E33549"/>
    <w:rsid w:val="00E53B88"/>
    <w:rsid w:val="00EE3531"/>
    <w:rsid w:val="00EF2AE6"/>
    <w:rsid w:val="00EF7BEA"/>
    <w:rsid w:val="00F61DBC"/>
    <w:rsid w:val="00F9756D"/>
    <w:rsid w:val="00F97C3D"/>
    <w:rsid w:val="00FA63AC"/>
    <w:rsid w:val="00FB1C43"/>
    <w:rsid w:val="00FD2B3E"/>
    <w:rsid w:val="00FE089B"/>
    <w:rsid w:val="10ADDCD9"/>
    <w:rsid w:val="371997A3"/>
    <w:rsid w:val="4125EDC2"/>
    <w:rsid w:val="4983CB43"/>
    <w:rsid w:val="53C5E1E8"/>
    <w:rsid w:val="7898E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79C4"/>
  <w15:chartTrackingRefBased/>
  <w15:docId w15:val="{D2660B28-44EB-47FD-88A3-71740AB8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1AE7"/>
    <w:rPr>
      <w:color w:val="808080"/>
    </w:rPr>
  </w:style>
  <w:style w:type="paragraph" w:styleId="ListParagraph">
    <w:name w:val="List Paragraph"/>
    <w:basedOn w:val="Normal"/>
    <w:uiPriority w:val="34"/>
    <w:qFormat/>
    <w:rsid w:val="00361AE7"/>
    <w:pPr>
      <w:ind w:left="720"/>
      <w:contextualSpacing/>
    </w:pPr>
  </w:style>
  <w:style w:type="character" w:styleId="Hyperlink">
    <w:name w:val="Hyperlink"/>
    <w:basedOn w:val="DefaultParagraphFont"/>
    <w:uiPriority w:val="99"/>
    <w:unhideWhenUsed/>
    <w:rsid w:val="008F5ADF"/>
    <w:rPr>
      <w:color w:val="0563C1" w:themeColor="hyperlink"/>
      <w:u w:val="single"/>
    </w:rPr>
  </w:style>
  <w:style w:type="paragraph" w:styleId="Footer">
    <w:name w:val="footer"/>
    <w:basedOn w:val="Normal"/>
    <w:link w:val="FooterChar"/>
    <w:uiPriority w:val="99"/>
    <w:unhideWhenUsed/>
    <w:rsid w:val="005D3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F0D"/>
  </w:style>
  <w:style w:type="character" w:styleId="UnresolvedMention">
    <w:name w:val="Unresolved Mention"/>
    <w:basedOn w:val="DefaultParagraphFont"/>
    <w:uiPriority w:val="99"/>
    <w:semiHidden/>
    <w:unhideWhenUsed/>
    <w:rsid w:val="00F61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52199">
      <w:bodyDiv w:val="1"/>
      <w:marLeft w:val="0"/>
      <w:marRight w:val="0"/>
      <w:marTop w:val="0"/>
      <w:marBottom w:val="0"/>
      <w:divBdr>
        <w:top w:val="none" w:sz="0" w:space="0" w:color="auto"/>
        <w:left w:val="none" w:sz="0" w:space="0" w:color="auto"/>
        <w:bottom w:val="none" w:sz="0" w:space="0" w:color="auto"/>
        <w:right w:val="none" w:sz="0" w:space="0" w:color="auto"/>
      </w:divBdr>
    </w:div>
    <w:div w:id="688528741">
      <w:bodyDiv w:val="1"/>
      <w:marLeft w:val="0"/>
      <w:marRight w:val="0"/>
      <w:marTop w:val="0"/>
      <w:marBottom w:val="0"/>
      <w:divBdr>
        <w:top w:val="none" w:sz="0" w:space="0" w:color="auto"/>
        <w:left w:val="none" w:sz="0" w:space="0" w:color="auto"/>
        <w:bottom w:val="none" w:sz="0" w:space="0" w:color="auto"/>
        <w:right w:val="none" w:sz="0" w:space="0" w:color="auto"/>
      </w:divBdr>
    </w:div>
    <w:div w:id="730932095">
      <w:bodyDiv w:val="1"/>
      <w:marLeft w:val="0"/>
      <w:marRight w:val="0"/>
      <w:marTop w:val="0"/>
      <w:marBottom w:val="0"/>
      <w:divBdr>
        <w:top w:val="none" w:sz="0" w:space="0" w:color="auto"/>
        <w:left w:val="none" w:sz="0" w:space="0" w:color="auto"/>
        <w:bottom w:val="none" w:sz="0" w:space="0" w:color="auto"/>
        <w:right w:val="none" w:sz="0" w:space="0" w:color="auto"/>
      </w:divBdr>
    </w:div>
    <w:div w:id="7981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obs@TacomaCommunityHous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F3D8E75C5B49BAA9EC6AA9BC9DF251"/>
        <w:category>
          <w:name w:val="General"/>
          <w:gallery w:val="placeholder"/>
        </w:category>
        <w:types>
          <w:type w:val="bbPlcHdr"/>
        </w:types>
        <w:behaviors>
          <w:behavior w:val="content"/>
        </w:behaviors>
        <w:guid w:val="{8218F821-2E80-4475-B669-E1228F825571}"/>
      </w:docPartPr>
      <w:docPartBody>
        <w:p w:rsidR="007E4A84" w:rsidRDefault="009B1483" w:rsidP="009B1483">
          <w:pPr>
            <w:pStyle w:val="E6F3D8E75C5B49BAA9EC6AA9BC9DF2514"/>
          </w:pPr>
          <w:r>
            <w:rPr>
              <w:rStyle w:val="PlaceholderText"/>
            </w:rPr>
            <w:t>Enter Job Title</w:t>
          </w:r>
        </w:p>
      </w:docPartBody>
    </w:docPart>
    <w:docPart>
      <w:docPartPr>
        <w:name w:val="671DA7D8937D4D11A302E5FD5C29BBC9"/>
        <w:category>
          <w:name w:val="General"/>
          <w:gallery w:val="placeholder"/>
        </w:category>
        <w:types>
          <w:type w:val="bbPlcHdr"/>
        </w:types>
        <w:behaviors>
          <w:behavior w:val="content"/>
        </w:behaviors>
        <w:guid w:val="{E98A65FA-94EE-4013-A764-EAA311B57C1E}"/>
      </w:docPartPr>
      <w:docPartBody>
        <w:p w:rsidR="007E4A84" w:rsidRDefault="009B1483" w:rsidP="009B1483">
          <w:pPr>
            <w:pStyle w:val="671DA7D8937D4D11A302E5FD5C29BBC94"/>
          </w:pPr>
          <w:r>
            <w:rPr>
              <w:rStyle w:val="PlaceholderText"/>
            </w:rPr>
            <w:t xml:space="preserve">Manager’s Title </w:t>
          </w:r>
        </w:p>
      </w:docPartBody>
    </w:docPart>
    <w:docPart>
      <w:docPartPr>
        <w:name w:val="8A2D86EDE48848B9B2DF7475A2DA70E7"/>
        <w:category>
          <w:name w:val="General"/>
          <w:gallery w:val="placeholder"/>
        </w:category>
        <w:types>
          <w:type w:val="bbPlcHdr"/>
        </w:types>
        <w:behaviors>
          <w:behavior w:val="content"/>
        </w:behaviors>
        <w:guid w:val="{C5C2A7D1-0C55-4F00-ACEC-215BA988606C}"/>
      </w:docPartPr>
      <w:docPartBody>
        <w:p w:rsidR="007E4A84" w:rsidRDefault="009B1483" w:rsidP="009B1483">
          <w:pPr>
            <w:pStyle w:val="8A2D86EDE48848B9B2DF7475A2DA70E74"/>
          </w:pPr>
          <w:r>
            <w:rPr>
              <w:rStyle w:val="PlaceholderText"/>
            </w:rPr>
            <w:t>Full-Time, Part-Time, Contract</w:t>
          </w:r>
        </w:p>
      </w:docPartBody>
    </w:docPart>
    <w:docPart>
      <w:docPartPr>
        <w:name w:val="ED9C51518124441BB26C560080F7AE2A"/>
        <w:category>
          <w:name w:val="General"/>
          <w:gallery w:val="placeholder"/>
        </w:category>
        <w:types>
          <w:type w:val="bbPlcHdr"/>
        </w:types>
        <w:behaviors>
          <w:behavior w:val="content"/>
        </w:behaviors>
        <w:guid w:val="{F8BD0F94-10F1-462C-A2AE-0F1DB358BE04}"/>
      </w:docPartPr>
      <w:docPartBody>
        <w:p w:rsidR="007E4A84" w:rsidRDefault="009B1483" w:rsidP="009B1483">
          <w:pPr>
            <w:pStyle w:val="ED9C51518124441BB26C560080F7AE2A4"/>
          </w:pPr>
          <w:r>
            <w:rPr>
              <w:rStyle w:val="PlaceholderText"/>
            </w:rPr>
            <w:t>Days/Hours/Term of Contract</w:t>
          </w:r>
        </w:p>
      </w:docPartBody>
    </w:docPart>
    <w:docPart>
      <w:docPartPr>
        <w:name w:val="70B61B9D17714EDB9D329CC63FE19E8C"/>
        <w:category>
          <w:name w:val="General"/>
          <w:gallery w:val="placeholder"/>
        </w:category>
        <w:types>
          <w:type w:val="bbPlcHdr"/>
        </w:types>
        <w:behaviors>
          <w:behavior w:val="content"/>
        </w:behaviors>
        <w:guid w:val="{A98732CC-DAA7-4263-A84E-53630CA965EE}"/>
      </w:docPartPr>
      <w:docPartBody>
        <w:p w:rsidR="007E4A84" w:rsidRDefault="009B1483" w:rsidP="009B1483">
          <w:pPr>
            <w:pStyle w:val="70B61B9D17714EDB9D329CC63FE19E8C4"/>
          </w:pPr>
          <w:r>
            <w:rPr>
              <w:rStyle w:val="PlaceholderText"/>
            </w:rPr>
            <w:t>Enter Date</w:t>
          </w:r>
        </w:p>
      </w:docPartBody>
    </w:docPart>
    <w:docPart>
      <w:docPartPr>
        <w:name w:val="75FD100C56014FD1B6C319E3A0FFE9E6"/>
        <w:category>
          <w:name w:val="General"/>
          <w:gallery w:val="placeholder"/>
        </w:category>
        <w:types>
          <w:type w:val="bbPlcHdr"/>
        </w:types>
        <w:behaviors>
          <w:behavior w:val="content"/>
        </w:behaviors>
        <w:guid w:val="{85969216-DB3E-47B2-8F78-157F94A7EDF1}"/>
      </w:docPartPr>
      <w:docPartBody>
        <w:p w:rsidR="007B36DD" w:rsidRDefault="009B5A32" w:rsidP="009B5A32">
          <w:pPr>
            <w:pStyle w:val="75FD100C56014FD1B6C319E3A0FFE9E6"/>
          </w:pPr>
          <w:r>
            <w:rPr>
              <w:rStyle w:val="PlaceholderText"/>
            </w:rPr>
            <w:t>In this paragraph, describe the department – include the services they provide, who/how many they serve, what the team is like,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4B4"/>
    <w:rsid w:val="0013744D"/>
    <w:rsid w:val="00143102"/>
    <w:rsid w:val="00156326"/>
    <w:rsid w:val="00187EEB"/>
    <w:rsid w:val="002504C9"/>
    <w:rsid w:val="00296128"/>
    <w:rsid w:val="0038586B"/>
    <w:rsid w:val="004B18C8"/>
    <w:rsid w:val="005227E8"/>
    <w:rsid w:val="00575D21"/>
    <w:rsid w:val="005B337C"/>
    <w:rsid w:val="005E2D97"/>
    <w:rsid w:val="005E7C6F"/>
    <w:rsid w:val="00671B21"/>
    <w:rsid w:val="006E7EF3"/>
    <w:rsid w:val="00712D5B"/>
    <w:rsid w:val="007240B8"/>
    <w:rsid w:val="007B36DD"/>
    <w:rsid w:val="007E4A84"/>
    <w:rsid w:val="00833442"/>
    <w:rsid w:val="008540C9"/>
    <w:rsid w:val="00871F42"/>
    <w:rsid w:val="008751DC"/>
    <w:rsid w:val="00901CFB"/>
    <w:rsid w:val="009B1483"/>
    <w:rsid w:val="009B5A32"/>
    <w:rsid w:val="00A0268E"/>
    <w:rsid w:val="00A92700"/>
    <w:rsid w:val="00B414B4"/>
    <w:rsid w:val="00BC7B3D"/>
    <w:rsid w:val="00BE3E1C"/>
    <w:rsid w:val="00E64AE9"/>
    <w:rsid w:val="00EA7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A32"/>
    <w:rPr>
      <w:color w:val="808080"/>
    </w:rPr>
  </w:style>
  <w:style w:type="paragraph" w:customStyle="1" w:styleId="E6F3D8E75C5B49BAA9EC6AA9BC9DF2514">
    <w:name w:val="E6F3D8E75C5B49BAA9EC6AA9BC9DF2514"/>
    <w:rsid w:val="009B1483"/>
    <w:rPr>
      <w:rFonts w:eastAsiaTheme="minorHAnsi"/>
    </w:rPr>
  </w:style>
  <w:style w:type="paragraph" w:customStyle="1" w:styleId="671DA7D8937D4D11A302E5FD5C29BBC94">
    <w:name w:val="671DA7D8937D4D11A302E5FD5C29BBC94"/>
    <w:rsid w:val="009B1483"/>
    <w:rPr>
      <w:rFonts w:eastAsiaTheme="minorHAnsi"/>
    </w:rPr>
  </w:style>
  <w:style w:type="paragraph" w:customStyle="1" w:styleId="8A2D86EDE48848B9B2DF7475A2DA70E74">
    <w:name w:val="8A2D86EDE48848B9B2DF7475A2DA70E74"/>
    <w:rsid w:val="009B1483"/>
    <w:rPr>
      <w:rFonts w:eastAsiaTheme="minorHAnsi"/>
    </w:rPr>
  </w:style>
  <w:style w:type="paragraph" w:customStyle="1" w:styleId="ED9C51518124441BB26C560080F7AE2A4">
    <w:name w:val="ED9C51518124441BB26C560080F7AE2A4"/>
    <w:rsid w:val="009B1483"/>
    <w:rPr>
      <w:rFonts w:eastAsiaTheme="minorHAnsi"/>
    </w:rPr>
  </w:style>
  <w:style w:type="paragraph" w:customStyle="1" w:styleId="70B61B9D17714EDB9D329CC63FE19E8C4">
    <w:name w:val="70B61B9D17714EDB9D329CC63FE19E8C4"/>
    <w:rsid w:val="009B1483"/>
    <w:rPr>
      <w:rFonts w:eastAsiaTheme="minorHAnsi"/>
    </w:rPr>
  </w:style>
  <w:style w:type="paragraph" w:customStyle="1" w:styleId="75FD100C56014FD1B6C319E3A0FFE9E6">
    <w:name w:val="75FD100C56014FD1B6C319E3A0FFE9E6"/>
    <w:rsid w:val="009B5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F31CB3BA518D49919AE011A6D0AFDE" ma:contentTypeVersion="14" ma:contentTypeDescription="Create a new document." ma:contentTypeScope="" ma:versionID="f4e7c593fd23b89d79d640f55650de1b">
  <xsd:schema xmlns:xsd="http://www.w3.org/2001/XMLSchema" xmlns:xs="http://www.w3.org/2001/XMLSchema" xmlns:p="http://schemas.microsoft.com/office/2006/metadata/properties" xmlns:ns3="00f24f6c-431c-4f17-8a4f-8355aa8ddc61" xmlns:ns4="3ec28dd2-6d2c-4d97-9e14-0a478f29da64" targetNamespace="http://schemas.microsoft.com/office/2006/metadata/properties" ma:root="true" ma:fieldsID="6d7c33ac7851a1c61f741f6e33a22a83" ns3:_="" ns4:_="">
    <xsd:import namespace="00f24f6c-431c-4f17-8a4f-8355aa8ddc61"/>
    <xsd:import namespace="3ec28dd2-6d2c-4d97-9e14-0a478f29da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24f6c-431c-4f17-8a4f-8355aa8dd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c28dd2-6d2c-4d97-9e14-0a478f29da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DAB88-8ED1-4226-A4A4-F7684EC4AB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99EAD7-71A3-433C-8808-0207C0A0B53F}">
  <ds:schemaRefs>
    <ds:schemaRef ds:uri="http://schemas.microsoft.com/sharepoint/v3/contenttype/forms"/>
  </ds:schemaRefs>
</ds:datastoreItem>
</file>

<file path=customXml/itemProps3.xml><?xml version="1.0" encoding="utf-8"?>
<ds:datastoreItem xmlns:ds="http://schemas.openxmlformats.org/officeDocument/2006/customXml" ds:itemID="{88B5B869-60A6-42BB-AE65-F5CFA4FBF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24f6c-431c-4f17-8a4f-8355aa8ddc61"/>
    <ds:schemaRef ds:uri="3ec28dd2-6d2c-4d97-9e14-0a478f29d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6457</Characters>
  <Application>Microsoft Office Word</Application>
  <DocSecurity>0</DocSecurity>
  <Lines>53</Lines>
  <Paragraphs>15</Paragraphs>
  <ScaleCrop>false</ScaleCrop>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Van Putten</dc:creator>
  <cp:keywords/>
  <dc:description/>
  <cp:lastModifiedBy>Lisa Hamlin</cp:lastModifiedBy>
  <cp:revision>12</cp:revision>
  <cp:lastPrinted>2022-02-11T19:07:00Z</cp:lastPrinted>
  <dcterms:created xsi:type="dcterms:W3CDTF">2022-06-14T17:01:00Z</dcterms:created>
  <dcterms:modified xsi:type="dcterms:W3CDTF">2024-10-07T20:37:00Z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0x010100EAF31CB3BA518D49919AE011A6D0AFDE</vt:lpwstr>
  </property>
</Properties>
</file>